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6F4C8" w14:textId="77777777" w:rsidR="003821EE" w:rsidRDefault="003821EE" w:rsidP="00E72ACB"/>
    <w:p w14:paraId="32797DB4" w14:textId="77777777" w:rsidR="003821EE" w:rsidRDefault="003821EE" w:rsidP="003821EE">
      <w:pPr>
        <w:jc w:val="center"/>
      </w:pPr>
    </w:p>
    <w:p w14:paraId="6FD877FE" w14:textId="1379608B" w:rsidR="003821EE" w:rsidRPr="00E72ACB" w:rsidRDefault="003821EE" w:rsidP="003821EE">
      <w:pPr>
        <w:jc w:val="center"/>
        <w:rPr>
          <w:rFonts w:ascii="Times New Roman" w:hAnsi="Times New Roman" w:cs="Times New Roman"/>
          <w:b/>
        </w:rPr>
      </w:pPr>
      <w:r w:rsidRPr="00E72ACB">
        <w:rPr>
          <w:rFonts w:ascii="Times New Roman" w:hAnsi="Times New Roman" w:cs="Times New Roman"/>
          <w:b/>
        </w:rPr>
        <w:t>The United States of Vulnerability: Russian Meddling in Public Opinion</w:t>
      </w:r>
    </w:p>
    <w:p w14:paraId="7AD60CDD" w14:textId="77777777" w:rsidR="00E72ACB" w:rsidRPr="00E72ACB" w:rsidRDefault="00E72ACB" w:rsidP="003821EE">
      <w:pPr>
        <w:jc w:val="center"/>
        <w:rPr>
          <w:rFonts w:ascii="Times New Roman" w:hAnsi="Times New Roman" w:cs="Times New Roman"/>
          <w:b/>
        </w:rPr>
      </w:pPr>
    </w:p>
    <w:p w14:paraId="40AD1A3E" w14:textId="77777777" w:rsidR="00E72ACB" w:rsidRPr="00E72ACB" w:rsidRDefault="00E72ACB" w:rsidP="003821EE">
      <w:pPr>
        <w:jc w:val="center"/>
        <w:rPr>
          <w:rFonts w:ascii="Times New Roman" w:hAnsi="Times New Roman" w:cs="Times New Roman"/>
          <w:b/>
        </w:rPr>
      </w:pPr>
    </w:p>
    <w:p w14:paraId="361AA51A" w14:textId="77777777" w:rsidR="00E72ACB" w:rsidRPr="00E72ACB" w:rsidRDefault="00E72ACB" w:rsidP="003821EE">
      <w:pPr>
        <w:jc w:val="center"/>
        <w:rPr>
          <w:rFonts w:ascii="Times New Roman" w:hAnsi="Times New Roman" w:cs="Times New Roman"/>
          <w:b/>
        </w:rPr>
      </w:pPr>
    </w:p>
    <w:p w14:paraId="2DF335D0" w14:textId="77777777" w:rsidR="00E72ACB" w:rsidRPr="00E72ACB" w:rsidRDefault="00E72ACB" w:rsidP="003821EE">
      <w:pPr>
        <w:jc w:val="center"/>
        <w:rPr>
          <w:rFonts w:ascii="Times New Roman" w:hAnsi="Times New Roman" w:cs="Times New Roman"/>
          <w:b/>
        </w:rPr>
      </w:pPr>
    </w:p>
    <w:p w14:paraId="781C18D3" w14:textId="373CAE30" w:rsidR="003821EE" w:rsidRPr="00E72ACB" w:rsidRDefault="003821EE" w:rsidP="003821EE">
      <w:pPr>
        <w:jc w:val="center"/>
        <w:rPr>
          <w:rFonts w:ascii="Times New Roman" w:hAnsi="Times New Roman" w:cs="Times New Roman"/>
          <w:b/>
        </w:rPr>
      </w:pPr>
      <w:r w:rsidRPr="00E72ACB">
        <w:rPr>
          <w:rFonts w:ascii="Times New Roman" w:hAnsi="Times New Roman" w:cs="Times New Roman"/>
          <w:b/>
        </w:rPr>
        <w:t>MacKenzie Olson</w:t>
      </w:r>
    </w:p>
    <w:p w14:paraId="2F314D0D" w14:textId="77A9D0C1" w:rsidR="003821EE" w:rsidRPr="00E72ACB" w:rsidRDefault="003821EE" w:rsidP="003821EE">
      <w:pPr>
        <w:jc w:val="center"/>
        <w:rPr>
          <w:rFonts w:ascii="Times New Roman" w:hAnsi="Times New Roman" w:cs="Times New Roman"/>
          <w:b/>
        </w:rPr>
      </w:pPr>
      <w:r w:rsidRPr="00E72ACB">
        <w:rPr>
          <w:rFonts w:ascii="Times New Roman" w:hAnsi="Times New Roman" w:cs="Times New Roman"/>
          <w:b/>
        </w:rPr>
        <w:t>Monmouth College</w:t>
      </w:r>
      <w:bookmarkStart w:id="0" w:name="_GoBack"/>
      <w:bookmarkEnd w:id="0"/>
    </w:p>
    <w:p w14:paraId="589BDB9F" w14:textId="369EA284" w:rsidR="003821EE" w:rsidRDefault="003821EE" w:rsidP="00AB60A8">
      <w:pPr>
        <w:ind w:firstLine="720"/>
      </w:pPr>
    </w:p>
    <w:p w14:paraId="12CEB760" w14:textId="77777777" w:rsidR="00E72ACB" w:rsidRDefault="00E72ACB" w:rsidP="00E72ACB">
      <w:pPr>
        <w:pStyle w:val="NormalWeb"/>
        <w:jc w:val="center"/>
        <w:rPr>
          <w:rFonts w:ascii="Chaparral Pro Light" w:hAnsi="Chaparral Pro Light"/>
          <w:color w:val="000000"/>
        </w:rPr>
      </w:pPr>
      <w:r w:rsidRPr="00E72ACB">
        <w:rPr>
          <w:rFonts w:ascii="Chaparral Pro Light" w:hAnsi="Chaparral Pro Light"/>
          <w:color w:val="000000"/>
        </w:rPr>
        <w:t>Presented at</w:t>
      </w:r>
      <w:r w:rsidRPr="00E72ACB">
        <w:rPr>
          <w:rFonts w:ascii="Chaparral Pro Light" w:hAnsi="Chaparral Pro Light"/>
          <w:color w:val="000000"/>
        </w:rPr>
        <w:t xml:space="preserve"> </w:t>
      </w:r>
    </w:p>
    <w:p w14:paraId="07FFDCB8" w14:textId="238079D5" w:rsidR="00E72ACB" w:rsidRPr="00E72ACB" w:rsidRDefault="00E72ACB" w:rsidP="00E72ACB">
      <w:pPr>
        <w:pStyle w:val="NormalWeb"/>
        <w:jc w:val="center"/>
        <w:rPr>
          <w:rFonts w:ascii="Chaparral Pro Light" w:hAnsi="Chaparral Pro Light"/>
          <w:color w:val="000000"/>
        </w:rPr>
      </w:pPr>
      <w:r w:rsidRPr="00E72ACB">
        <w:rPr>
          <w:rFonts w:ascii="Chaparral Pro Light" w:hAnsi="Chaparral Pro Light"/>
          <w:color w:val="000000"/>
        </w:rPr>
        <w:t>26th Annual Illinois State University Conference for Students of Political Science</w:t>
      </w:r>
    </w:p>
    <w:p w14:paraId="4972F318" w14:textId="20A6365E" w:rsidR="00E72ACB" w:rsidRPr="00E72ACB" w:rsidRDefault="00E72ACB" w:rsidP="00E72ACB">
      <w:pPr>
        <w:pStyle w:val="NormalWeb"/>
        <w:jc w:val="center"/>
        <w:rPr>
          <w:rFonts w:ascii="Chaparral Pro Light" w:hAnsi="Chaparral Pro Light"/>
          <w:color w:val="000000"/>
        </w:rPr>
      </w:pPr>
      <w:r w:rsidRPr="00E72ACB">
        <w:rPr>
          <w:rFonts w:ascii="Chaparral Pro Light" w:hAnsi="Chaparral Pro Light"/>
          <w:color w:val="000000"/>
        </w:rPr>
        <w:t>Normal, IL</w:t>
      </w:r>
    </w:p>
    <w:p w14:paraId="448DE40A" w14:textId="305F0C98" w:rsidR="00E72ACB" w:rsidRPr="00E72ACB" w:rsidRDefault="00E72ACB" w:rsidP="00E72ACB">
      <w:pPr>
        <w:pStyle w:val="NormalWeb"/>
        <w:jc w:val="center"/>
        <w:rPr>
          <w:rFonts w:ascii="Chaparral Pro Light" w:hAnsi="Chaparral Pro Light"/>
          <w:color w:val="000000"/>
        </w:rPr>
      </w:pPr>
      <w:r w:rsidRPr="00E72ACB">
        <w:rPr>
          <w:rFonts w:ascii="Chaparral Pro Light" w:hAnsi="Chaparral Pro Light"/>
          <w:color w:val="000000"/>
        </w:rPr>
        <w:t>April 27, 2018</w:t>
      </w:r>
    </w:p>
    <w:p w14:paraId="724C64F1" w14:textId="77C95D12" w:rsidR="003821EE" w:rsidRDefault="003821EE" w:rsidP="00AB60A8">
      <w:pPr>
        <w:ind w:firstLine="720"/>
      </w:pPr>
    </w:p>
    <w:p w14:paraId="03046E8F" w14:textId="5C121088" w:rsidR="003821EE" w:rsidRDefault="003821EE" w:rsidP="00AB60A8">
      <w:pPr>
        <w:ind w:firstLine="720"/>
      </w:pPr>
    </w:p>
    <w:p w14:paraId="03B17E60" w14:textId="4B49E03F" w:rsidR="003821EE" w:rsidRDefault="003821EE" w:rsidP="00AB60A8">
      <w:pPr>
        <w:ind w:firstLine="720"/>
      </w:pPr>
    </w:p>
    <w:p w14:paraId="6C2CB3A4" w14:textId="09F483DB" w:rsidR="003821EE" w:rsidRDefault="003821EE" w:rsidP="00AB60A8">
      <w:pPr>
        <w:ind w:firstLine="720"/>
      </w:pPr>
    </w:p>
    <w:p w14:paraId="047323FB" w14:textId="5038093B" w:rsidR="003821EE" w:rsidRDefault="003821EE" w:rsidP="00AB60A8">
      <w:pPr>
        <w:ind w:firstLine="720"/>
      </w:pPr>
    </w:p>
    <w:p w14:paraId="10C70D5B" w14:textId="3F580545" w:rsidR="003821EE" w:rsidRDefault="003821EE" w:rsidP="00AB60A8">
      <w:pPr>
        <w:ind w:firstLine="720"/>
      </w:pPr>
    </w:p>
    <w:p w14:paraId="2ECEFE29" w14:textId="55F9396B" w:rsidR="003821EE" w:rsidRDefault="003821EE" w:rsidP="00AB60A8">
      <w:pPr>
        <w:ind w:firstLine="720"/>
      </w:pPr>
    </w:p>
    <w:p w14:paraId="551CA57F" w14:textId="4705DAFE" w:rsidR="003821EE" w:rsidRDefault="003821EE" w:rsidP="00AB60A8">
      <w:pPr>
        <w:ind w:firstLine="720"/>
      </w:pPr>
    </w:p>
    <w:p w14:paraId="46AF24A7" w14:textId="481E0777" w:rsidR="003821EE" w:rsidRDefault="003821EE" w:rsidP="00AB60A8">
      <w:pPr>
        <w:ind w:firstLine="720"/>
      </w:pPr>
    </w:p>
    <w:p w14:paraId="4311302E" w14:textId="05722749" w:rsidR="003821EE" w:rsidRDefault="003821EE" w:rsidP="00AB60A8">
      <w:pPr>
        <w:ind w:firstLine="720"/>
      </w:pPr>
    </w:p>
    <w:p w14:paraId="5DE8E851" w14:textId="77777777" w:rsidR="00921DE8" w:rsidRDefault="00921DE8" w:rsidP="003821EE"/>
    <w:p w14:paraId="098F5323" w14:textId="5A751BF6" w:rsidR="0023646F" w:rsidRDefault="0023646F" w:rsidP="003821EE"/>
    <w:p w14:paraId="786BE763" w14:textId="5E98C789" w:rsidR="003821EE" w:rsidRPr="00E72ACB" w:rsidRDefault="003821EE" w:rsidP="006E4EAD">
      <w:pPr>
        <w:rPr>
          <w:rFonts w:ascii="Times New Roman" w:hAnsi="Times New Roman" w:cs="Times New Roman"/>
          <w:sz w:val="24"/>
          <w:szCs w:val="24"/>
        </w:rPr>
      </w:pPr>
    </w:p>
    <w:p w14:paraId="6DC1C2A3" w14:textId="77777777" w:rsidR="003821EE" w:rsidRPr="00E72ACB" w:rsidRDefault="003821EE" w:rsidP="003821EE">
      <w:pPr>
        <w:rPr>
          <w:rFonts w:ascii="Times New Roman" w:hAnsi="Times New Roman" w:cs="Times New Roman"/>
          <w:b/>
          <w:sz w:val="28"/>
          <w:szCs w:val="24"/>
          <w:u w:val="single"/>
        </w:rPr>
      </w:pPr>
      <w:r w:rsidRPr="00E72ACB">
        <w:rPr>
          <w:rFonts w:ascii="Times New Roman" w:hAnsi="Times New Roman" w:cs="Times New Roman"/>
          <w:b/>
          <w:sz w:val="28"/>
          <w:szCs w:val="24"/>
          <w:u w:val="single"/>
        </w:rPr>
        <w:t>Abstract</w:t>
      </w:r>
    </w:p>
    <w:p w14:paraId="262BB54D" w14:textId="3D54DFA0" w:rsidR="003821EE" w:rsidRPr="00E72ACB" w:rsidRDefault="003821EE" w:rsidP="003821EE">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lastRenderedPageBreak/>
        <w:t xml:space="preserve">Did Russia use social media to influence public opinion in the US around the 2016 election, why would it, and why would it be an especially effective strategy? This paper argues that Russia used social media platforms </w:t>
      </w:r>
      <w:proofErr w:type="gramStart"/>
      <w:r w:rsidRPr="00E72ACB">
        <w:rPr>
          <w:rFonts w:ascii="Times New Roman" w:hAnsi="Times New Roman" w:cs="Times New Roman"/>
          <w:sz w:val="24"/>
          <w:szCs w:val="24"/>
        </w:rPr>
        <w:t>as a means to</w:t>
      </w:r>
      <w:proofErr w:type="gramEnd"/>
      <w:r w:rsidRPr="00E72ACB">
        <w:rPr>
          <w:rFonts w:ascii="Times New Roman" w:hAnsi="Times New Roman" w:cs="Times New Roman"/>
          <w:sz w:val="24"/>
          <w:szCs w:val="24"/>
        </w:rPr>
        <w:t xml:space="preserve"> pursue information warfare strategies with which they could sow discord and spread misinformation in the U.S., both before and after the 2016 election, with the ideal end result of a Trump presidency and a more authoritarian friendly populace. Russia is no stranger to using hybrid warfare to prevent further diffusion of democracy and to protect its interests in its own region, however past uses of its information warfare have not been as publicly documented as the latest interference in the United States. After social media giant Facebook’s testimony before congress specific examples of the types of misinformation and propaganda that were </w:t>
      </w:r>
      <w:proofErr w:type="gramStart"/>
      <w:r w:rsidRPr="00E72ACB">
        <w:rPr>
          <w:rFonts w:ascii="Times New Roman" w:hAnsi="Times New Roman" w:cs="Times New Roman"/>
          <w:sz w:val="24"/>
          <w:szCs w:val="24"/>
        </w:rPr>
        <w:t>spread</w:t>
      </w:r>
      <w:proofErr w:type="gramEnd"/>
      <w:r w:rsidRPr="00E72ACB">
        <w:rPr>
          <w:rFonts w:ascii="Times New Roman" w:hAnsi="Times New Roman" w:cs="Times New Roman"/>
          <w:sz w:val="24"/>
          <w:szCs w:val="24"/>
        </w:rPr>
        <w:t xml:space="preserve"> and their reach are now widely accessible. This paper will analyze these attempts at influencing the average American citizen for their potential to stir up authoritarianism through their use of group threat and other strategies for provoking the response. The significance of this research lies not in some exaggerated spin of the facts that paints the Trump victory </w:t>
      </w:r>
      <w:proofErr w:type="gramStart"/>
      <w:r w:rsidRPr="00E72ACB">
        <w:rPr>
          <w:rFonts w:ascii="Times New Roman" w:hAnsi="Times New Roman" w:cs="Times New Roman"/>
          <w:sz w:val="24"/>
          <w:szCs w:val="24"/>
        </w:rPr>
        <w:t>as a consequence of</w:t>
      </w:r>
      <w:proofErr w:type="gramEnd"/>
      <w:r w:rsidRPr="00E72ACB">
        <w:rPr>
          <w:rFonts w:ascii="Times New Roman" w:hAnsi="Times New Roman" w:cs="Times New Roman"/>
          <w:sz w:val="24"/>
          <w:szCs w:val="24"/>
        </w:rPr>
        <w:t xml:space="preserve"> Russian meddling, which no facts suggest, but in the revelation that despite being painted as some bastion of democracy the United States is more vulnerable to anti-democratic influence than we would like to believe.</w:t>
      </w:r>
    </w:p>
    <w:p w14:paraId="5A1184E1" w14:textId="6D238FEA" w:rsidR="003821EE" w:rsidRPr="00E72ACB" w:rsidRDefault="003821EE" w:rsidP="003821EE">
      <w:pPr>
        <w:rPr>
          <w:rFonts w:ascii="Times New Roman" w:hAnsi="Times New Roman" w:cs="Times New Roman"/>
          <w:sz w:val="24"/>
          <w:szCs w:val="24"/>
        </w:rPr>
      </w:pPr>
    </w:p>
    <w:p w14:paraId="0854FE98" w14:textId="3FB7C6FD" w:rsidR="003821EE" w:rsidRPr="00E72ACB" w:rsidRDefault="003821EE" w:rsidP="003821EE">
      <w:pPr>
        <w:rPr>
          <w:rFonts w:ascii="Times New Roman" w:hAnsi="Times New Roman" w:cs="Times New Roman"/>
          <w:sz w:val="24"/>
          <w:szCs w:val="24"/>
        </w:rPr>
      </w:pPr>
    </w:p>
    <w:p w14:paraId="0859B37A" w14:textId="74470172" w:rsidR="003821EE" w:rsidRPr="00E72ACB" w:rsidRDefault="003821EE" w:rsidP="003821EE">
      <w:pPr>
        <w:rPr>
          <w:rFonts w:ascii="Times New Roman" w:hAnsi="Times New Roman" w:cs="Times New Roman"/>
          <w:sz w:val="24"/>
          <w:szCs w:val="24"/>
        </w:rPr>
      </w:pPr>
    </w:p>
    <w:p w14:paraId="630F601B" w14:textId="5FE6E903" w:rsidR="003821EE" w:rsidRPr="00E72ACB" w:rsidRDefault="003821EE" w:rsidP="003821EE">
      <w:pPr>
        <w:rPr>
          <w:rFonts w:ascii="Times New Roman" w:hAnsi="Times New Roman" w:cs="Times New Roman"/>
          <w:sz w:val="24"/>
          <w:szCs w:val="24"/>
        </w:rPr>
      </w:pPr>
    </w:p>
    <w:p w14:paraId="44643E36" w14:textId="3275E79E" w:rsidR="003821EE" w:rsidRPr="00E72ACB" w:rsidRDefault="003821EE" w:rsidP="003821EE">
      <w:pPr>
        <w:rPr>
          <w:rFonts w:ascii="Times New Roman" w:hAnsi="Times New Roman" w:cs="Times New Roman"/>
          <w:sz w:val="24"/>
          <w:szCs w:val="24"/>
        </w:rPr>
      </w:pPr>
    </w:p>
    <w:p w14:paraId="70437169" w14:textId="77777777" w:rsidR="003821EE" w:rsidRPr="00E72ACB" w:rsidRDefault="003821EE" w:rsidP="003821EE">
      <w:pPr>
        <w:rPr>
          <w:rFonts w:ascii="Times New Roman" w:hAnsi="Times New Roman" w:cs="Times New Roman"/>
          <w:sz w:val="24"/>
          <w:szCs w:val="24"/>
        </w:rPr>
      </w:pPr>
    </w:p>
    <w:p w14:paraId="3616CD2C" w14:textId="77777777" w:rsidR="00E72ACB" w:rsidRDefault="00E72ACB" w:rsidP="003821EE">
      <w:pPr>
        <w:rPr>
          <w:rFonts w:ascii="Times New Roman" w:hAnsi="Times New Roman" w:cs="Times New Roman"/>
          <w:sz w:val="24"/>
          <w:szCs w:val="24"/>
        </w:rPr>
      </w:pPr>
    </w:p>
    <w:p w14:paraId="1844EBCE" w14:textId="3E3C9B18" w:rsidR="003821EE" w:rsidRPr="00E72ACB" w:rsidRDefault="003821EE" w:rsidP="003821EE">
      <w:pPr>
        <w:rPr>
          <w:rFonts w:ascii="Times New Roman" w:hAnsi="Times New Roman" w:cs="Times New Roman"/>
          <w:b/>
          <w:sz w:val="28"/>
          <w:szCs w:val="24"/>
          <w:u w:val="single"/>
        </w:rPr>
      </w:pPr>
      <w:r w:rsidRPr="00E72ACB">
        <w:rPr>
          <w:rFonts w:ascii="Times New Roman" w:hAnsi="Times New Roman" w:cs="Times New Roman"/>
          <w:b/>
          <w:sz w:val="28"/>
          <w:szCs w:val="24"/>
          <w:u w:val="single"/>
        </w:rPr>
        <w:t>Introduction</w:t>
      </w:r>
    </w:p>
    <w:p w14:paraId="3BFA45A8" w14:textId="13C11BEC" w:rsidR="009B7CC3" w:rsidRPr="00E72ACB" w:rsidRDefault="00585A77" w:rsidP="003821EE">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lastRenderedPageBreak/>
        <w:t>The 2016 U.S. Presidential election was a spectacle</w:t>
      </w:r>
      <w:r w:rsidR="003C44F1" w:rsidRPr="00E72ACB">
        <w:rPr>
          <w:rFonts w:ascii="Times New Roman" w:hAnsi="Times New Roman" w:cs="Times New Roman"/>
          <w:sz w:val="24"/>
          <w:szCs w:val="24"/>
        </w:rPr>
        <w:t>. As candidates battled for the chance to be a nominee there was no shortage of co</w:t>
      </w:r>
      <w:r w:rsidR="000C63B2" w:rsidRPr="00E72ACB">
        <w:rPr>
          <w:rFonts w:ascii="Times New Roman" w:hAnsi="Times New Roman" w:cs="Times New Roman"/>
          <w:sz w:val="24"/>
          <w:szCs w:val="24"/>
        </w:rPr>
        <w:t>mmentary</w:t>
      </w:r>
      <w:r w:rsidR="003C44F1" w:rsidRPr="00E72ACB">
        <w:rPr>
          <w:rFonts w:ascii="Times New Roman" w:hAnsi="Times New Roman" w:cs="Times New Roman"/>
          <w:sz w:val="24"/>
          <w:szCs w:val="24"/>
        </w:rPr>
        <w:t xml:space="preserve"> on social media</w:t>
      </w:r>
      <w:r w:rsidR="00D55CC8" w:rsidRPr="00E72ACB">
        <w:rPr>
          <w:rFonts w:ascii="Times New Roman" w:hAnsi="Times New Roman" w:cs="Times New Roman"/>
          <w:sz w:val="24"/>
          <w:szCs w:val="24"/>
        </w:rPr>
        <w:t xml:space="preserve">, and when it came down to Donald Trump and Hillary Clinton there seemed to be even more vitriol </w:t>
      </w:r>
      <w:r w:rsidR="0037090B" w:rsidRPr="00E72ACB">
        <w:rPr>
          <w:rFonts w:ascii="Times New Roman" w:hAnsi="Times New Roman" w:cs="Times New Roman"/>
          <w:sz w:val="24"/>
          <w:szCs w:val="24"/>
        </w:rPr>
        <w:t xml:space="preserve">and coverage </w:t>
      </w:r>
      <w:r w:rsidR="00D55CC8" w:rsidRPr="00E72ACB">
        <w:rPr>
          <w:rFonts w:ascii="Times New Roman" w:hAnsi="Times New Roman" w:cs="Times New Roman"/>
          <w:sz w:val="24"/>
          <w:szCs w:val="24"/>
        </w:rPr>
        <w:t xml:space="preserve">than at the start of the race. Social media users </w:t>
      </w:r>
      <w:r w:rsidR="00934A66" w:rsidRPr="00E72ACB">
        <w:rPr>
          <w:rFonts w:ascii="Times New Roman" w:hAnsi="Times New Roman" w:cs="Times New Roman"/>
          <w:sz w:val="24"/>
          <w:szCs w:val="24"/>
        </w:rPr>
        <w:t xml:space="preserve">at this time </w:t>
      </w:r>
      <w:r w:rsidR="00D55CC8" w:rsidRPr="00E72ACB">
        <w:rPr>
          <w:rFonts w:ascii="Times New Roman" w:hAnsi="Times New Roman" w:cs="Times New Roman"/>
          <w:sz w:val="24"/>
          <w:szCs w:val="24"/>
        </w:rPr>
        <w:t xml:space="preserve">saw the meteoric rise of false news stories that were generally not intended as parody, and political internet memes which were typically pictures of a relevant topic with disparaging or positive remarks about a certain idea or person. </w:t>
      </w:r>
      <w:r w:rsidR="0037090B" w:rsidRPr="00E72ACB">
        <w:rPr>
          <w:rFonts w:ascii="Times New Roman" w:hAnsi="Times New Roman" w:cs="Times New Roman"/>
          <w:sz w:val="24"/>
          <w:szCs w:val="24"/>
        </w:rPr>
        <w:t xml:space="preserve">After the alarm bells were rang by government officials at the Department of Homeland Security about </w:t>
      </w:r>
      <w:r w:rsidR="00FF6B70" w:rsidRPr="00E72ACB">
        <w:rPr>
          <w:rFonts w:ascii="Times New Roman" w:hAnsi="Times New Roman" w:cs="Times New Roman"/>
          <w:sz w:val="24"/>
          <w:szCs w:val="24"/>
        </w:rPr>
        <w:t xml:space="preserve">probable </w:t>
      </w:r>
      <w:r w:rsidR="0037090B" w:rsidRPr="00E72ACB">
        <w:rPr>
          <w:rFonts w:ascii="Times New Roman" w:hAnsi="Times New Roman" w:cs="Times New Roman"/>
          <w:sz w:val="24"/>
          <w:szCs w:val="24"/>
        </w:rPr>
        <w:t>Russian interference in the election through hacking and influencing public opinion there started to be some scrutiny of the</w:t>
      </w:r>
      <w:r w:rsidR="00E33BF7" w:rsidRPr="00E72ACB">
        <w:rPr>
          <w:rFonts w:ascii="Times New Roman" w:hAnsi="Times New Roman" w:cs="Times New Roman"/>
          <w:sz w:val="24"/>
          <w:szCs w:val="24"/>
        </w:rPr>
        <w:t xml:space="preserve"> origin of</w:t>
      </w:r>
      <w:r w:rsidR="0037090B" w:rsidRPr="00E72ACB">
        <w:rPr>
          <w:rFonts w:ascii="Times New Roman" w:hAnsi="Times New Roman" w:cs="Times New Roman"/>
          <w:sz w:val="24"/>
          <w:szCs w:val="24"/>
        </w:rPr>
        <w:t xml:space="preserve"> content on social media (Joint Statement, 2016). </w:t>
      </w:r>
      <w:r w:rsidR="00D321B3" w:rsidRPr="00E72ACB">
        <w:rPr>
          <w:rFonts w:ascii="Times New Roman" w:hAnsi="Times New Roman" w:cs="Times New Roman"/>
          <w:sz w:val="24"/>
          <w:szCs w:val="24"/>
        </w:rPr>
        <w:t>There was then a question of whether or not many of the people and pages encountered on social media were of Russian origin.</w:t>
      </w:r>
    </w:p>
    <w:p w14:paraId="6C28EAFC" w14:textId="11436BED" w:rsidR="00E32217" w:rsidRPr="00E72ACB" w:rsidRDefault="000D4FA0" w:rsidP="003821EE">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 xml:space="preserve">Over time the question of Russian </w:t>
      </w:r>
      <w:r w:rsidR="00C94845" w:rsidRPr="00E72ACB">
        <w:rPr>
          <w:rFonts w:ascii="Times New Roman" w:hAnsi="Times New Roman" w:cs="Times New Roman"/>
          <w:sz w:val="24"/>
          <w:szCs w:val="24"/>
        </w:rPr>
        <w:t xml:space="preserve">interference started to become </w:t>
      </w:r>
      <w:r w:rsidR="00413272" w:rsidRPr="00E72ACB">
        <w:rPr>
          <w:rFonts w:ascii="Times New Roman" w:hAnsi="Times New Roman" w:cs="Times New Roman"/>
          <w:sz w:val="24"/>
          <w:szCs w:val="24"/>
        </w:rPr>
        <w:t xml:space="preserve">a hot topic. People on social media sites like Twitter were making accusations about Russian “bots” infiltrating the site, and others on Facebook were speculating wildly about </w:t>
      </w:r>
      <w:r w:rsidR="00E33BF7" w:rsidRPr="00E72ACB">
        <w:rPr>
          <w:rFonts w:ascii="Times New Roman" w:hAnsi="Times New Roman" w:cs="Times New Roman"/>
          <w:sz w:val="24"/>
          <w:szCs w:val="24"/>
        </w:rPr>
        <w:t>what was fake new</w:t>
      </w:r>
      <w:r w:rsidR="00144C60" w:rsidRPr="00E72ACB">
        <w:rPr>
          <w:rFonts w:ascii="Times New Roman" w:hAnsi="Times New Roman" w:cs="Times New Roman"/>
          <w:sz w:val="24"/>
          <w:szCs w:val="24"/>
        </w:rPr>
        <w:t>s and what were legitimate links</w:t>
      </w:r>
      <w:r w:rsidR="00413272" w:rsidRPr="00E72ACB">
        <w:rPr>
          <w:rFonts w:ascii="Times New Roman" w:hAnsi="Times New Roman" w:cs="Times New Roman"/>
          <w:sz w:val="24"/>
          <w:szCs w:val="24"/>
        </w:rPr>
        <w:t xml:space="preserve">. </w:t>
      </w:r>
      <w:r w:rsidR="00E33BF7" w:rsidRPr="00E72ACB">
        <w:rPr>
          <w:rFonts w:ascii="Times New Roman" w:hAnsi="Times New Roman" w:cs="Times New Roman"/>
          <w:sz w:val="24"/>
          <w:szCs w:val="24"/>
        </w:rPr>
        <w:t xml:space="preserve">The conversation about possible election interference was politicized and almost turned into a partisan issue entirely because </w:t>
      </w:r>
      <w:r w:rsidR="000C63B2" w:rsidRPr="00E72ACB">
        <w:rPr>
          <w:rFonts w:ascii="Times New Roman" w:hAnsi="Times New Roman" w:cs="Times New Roman"/>
          <w:sz w:val="24"/>
          <w:szCs w:val="24"/>
        </w:rPr>
        <w:t>sensationalism</w:t>
      </w:r>
      <w:r w:rsidR="00E33BF7" w:rsidRPr="00E72ACB">
        <w:rPr>
          <w:rFonts w:ascii="Times New Roman" w:hAnsi="Times New Roman" w:cs="Times New Roman"/>
          <w:sz w:val="24"/>
          <w:szCs w:val="24"/>
        </w:rPr>
        <w:t xml:space="preserve"> seemed </w:t>
      </w:r>
      <w:r w:rsidR="000C63B2" w:rsidRPr="00E72ACB">
        <w:rPr>
          <w:rFonts w:ascii="Times New Roman" w:hAnsi="Times New Roman" w:cs="Times New Roman"/>
          <w:sz w:val="24"/>
          <w:szCs w:val="24"/>
        </w:rPr>
        <w:t xml:space="preserve">to </w:t>
      </w:r>
      <w:r w:rsidR="00E33BF7" w:rsidRPr="00E72ACB">
        <w:rPr>
          <w:rFonts w:ascii="Times New Roman" w:hAnsi="Times New Roman" w:cs="Times New Roman"/>
          <w:sz w:val="24"/>
          <w:szCs w:val="24"/>
        </w:rPr>
        <w:t>frame</w:t>
      </w:r>
      <w:r w:rsidR="000C63B2" w:rsidRPr="00E72ACB">
        <w:rPr>
          <w:rFonts w:ascii="Times New Roman" w:hAnsi="Times New Roman" w:cs="Times New Roman"/>
          <w:sz w:val="24"/>
          <w:szCs w:val="24"/>
        </w:rPr>
        <w:t xml:space="preserve"> it</w:t>
      </w:r>
      <w:r w:rsidR="00E33BF7" w:rsidRPr="00E72ACB">
        <w:rPr>
          <w:rFonts w:ascii="Times New Roman" w:hAnsi="Times New Roman" w:cs="Times New Roman"/>
          <w:sz w:val="24"/>
          <w:szCs w:val="24"/>
        </w:rPr>
        <w:t xml:space="preserve"> as Russia being at fault entirely for the outcome of the election.</w:t>
      </w:r>
      <w:r w:rsidR="00144C60" w:rsidRPr="00E72ACB">
        <w:rPr>
          <w:rFonts w:ascii="Times New Roman" w:hAnsi="Times New Roman" w:cs="Times New Roman"/>
          <w:sz w:val="24"/>
          <w:szCs w:val="24"/>
        </w:rPr>
        <w:t xml:space="preserve"> </w:t>
      </w:r>
      <w:r w:rsidR="00147FBC" w:rsidRPr="00E72ACB">
        <w:rPr>
          <w:rFonts w:ascii="Times New Roman" w:hAnsi="Times New Roman" w:cs="Times New Roman"/>
          <w:sz w:val="24"/>
          <w:szCs w:val="24"/>
        </w:rPr>
        <w:t xml:space="preserve">It was thought that the Russian government </w:t>
      </w:r>
      <w:r w:rsidR="00814A83" w:rsidRPr="00E72ACB">
        <w:rPr>
          <w:rFonts w:ascii="Times New Roman" w:hAnsi="Times New Roman" w:cs="Times New Roman"/>
          <w:sz w:val="24"/>
          <w:szCs w:val="24"/>
        </w:rPr>
        <w:t>was pursuing information warfare by</w:t>
      </w:r>
      <w:r w:rsidR="00147FBC" w:rsidRPr="00E72ACB">
        <w:rPr>
          <w:rFonts w:ascii="Times New Roman" w:hAnsi="Times New Roman" w:cs="Times New Roman"/>
          <w:sz w:val="24"/>
          <w:szCs w:val="24"/>
        </w:rPr>
        <w:t xml:space="preserve"> operating a business whose employees pretended to be Americans on sites like Facebook and Twitter. </w:t>
      </w:r>
      <w:r w:rsidR="0072209D" w:rsidRPr="00E72ACB">
        <w:rPr>
          <w:rFonts w:ascii="Times New Roman" w:hAnsi="Times New Roman" w:cs="Times New Roman"/>
          <w:sz w:val="24"/>
          <w:szCs w:val="24"/>
        </w:rPr>
        <w:t xml:space="preserve">There were endless theories about why they would be stirring up trouble. </w:t>
      </w:r>
      <w:r w:rsidR="000C63B2" w:rsidRPr="00E72ACB">
        <w:rPr>
          <w:rFonts w:ascii="Times New Roman" w:hAnsi="Times New Roman" w:cs="Times New Roman"/>
          <w:sz w:val="24"/>
          <w:szCs w:val="24"/>
        </w:rPr>
        <w:t xml:space="preserve">There was denial, sensation, and misinformation flooding the internet. </w:t>
      </w:r>
      <w:r w:rsidR="00144C60" w:rsidRPr="00E72ACB">
        <w:rPr>
          <w:rFonts w:ascii="Times New Roman" w:hAnsi="Times New Roman" w:cs="Times New Roman"/>
          <w:sz w:val="24"/>
          <w:szCs w:val="24"/>
        </w:rPr>
        <w:t>In summation, at the time things were very muddled</w:t>
      </w:r>
      <w:r w:rsidR="00AC2E59" w:rsidRPr="00E72ACB">
        <w:rPr>
          <w:rFonts w:ascii="Times New Roman" w:hAnsi="Times New Roman" w:cs="Times New Roman"/>
          <w:sz w:val="24"/>
          <w:szCs w:val="24"/>
        </w:rPr>
        <w:t xml:space="preserve"> for a variety of reasons. </w:t>
      </w:r>
    </w:p>
    <w:p w14:paraId="08D7BC38" w14:textId="37F91F2E" w:rsidR="00814A83" w:rsidRPr="00E72ACB" w:rsidRDefault="000C63B2" w:rsidP="003821EE">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 xml:space="preserve">In this paper I seek to clear things up. Having the benefit of </w:t>
      </w:r>
      <w:r w:rsidR="00147FBC" w:rsidRPr="00E72ACB">
        <w:rPr>
          <w:rFonts w:ascii="Times New Roman" w:hAnsi="Times New Roman" w:cs="Times New Roman"/>
          <w:sz w:val="24"/>
          <w:szCs w:val="24"/>
        </w:rPr>
        <w:t>hindsight,</w:t>
      </w:r>
      <w:r w:rsidRPr="00E72ACB">
        <w:rPr>
          <w:rFonts w:ascii="Times New Roman" w:hAnsi="Times New Roman" w:cs="Times New Roman"/>
          <w:sz w:val="24"/>
          <w:szCs w:val="24"/>
        </w:rPr>
        <w:t xml:space="preserve"> we </w:t>
      </w:r>
      <w:proofErr w:type="gramStart"/>
      <w:r w:rsidRPr="00E72ACB">
        <w:rPr>
          <w:rFonts w:ascii="Times New Roman" w:hAnsi="Times New Roman" w:cs="Times New Roman"/>
          <w:sz w:val="24"/>
          <w:szCs w:val="24"/>
        </w:rPr>
        <w:t>are able to</w:t>
      </w:r>
      <w:proofErr w:type="gramEnd"/>
      <w:r w:rsidRPr="00E72ACB">
        <w:rPr>
          <w:rFonts w:ascii="Times New Roman" w:hAnsi="Times New Roman" w:cs="Times New Roman"/>
          <w:sz w:val="24"/>
          <w:szCs w:val="24"/>
        </w:rPr>
        <w:t xml:space="preserve"> discern a number of details that were not easily recognized during the election. </w:t>
      </w:r>
      <w:r w:rsidR="00476D23" w:rsidRPr="00E72ACB">
        <w:rPr>
          <w:rFonts w:ascii="Times New Roman" w:hAnsi="Times New Roman" w:cs="Times New Roman"/>
          <w:sz w:val="24"/>
          <w:szCs w:val="24"/>
        </w:rPr>
        <w:t xml:space="preserve">This paper will </w:t>
      </w:r>
      <w:r w:rsidR="00476D23" w:rsidRPr="00E72ACB">
        <w:rPr>
          <w:rFonts w:ascii="Times New Roman" w:hAnsi="Times New Roman" w:cs="Times New Roman"/>
          <w:sz w:val="24"/>
          <w:szCs w:val="24"/>
        </w:rPr>
        <w:lastRenderedPageBreak/>
        <w:t xml:space="preserve">serve to answer a three-part question: Did Russia use social media to influence public opinion in the US around the 2016 election, why would it, and why would it be an especially effective strategy? </w:t>
      </w:r>
    </w:p>
    <w:p w14:paraId="5C3940C5" w14:textId="06FC706C" w:rsidR="00BF0783" w:rsidRPr="00E72ACB" w:rsidRDefault="00722620" w:rsidP="00BF0783">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 xml:space="preserve">I will start by providing the evidence of interference that was presented by social media companies. </w:t>
      </w:r>
      <w:r w:rsidR="00814A83" w:rsidRPr="00E72ACB">
        <w:rPr>
          <w:rFonts w:ascii="Times New Roman" w:hAnsi="Times New Roman" w:cs="Times New Roman"/>
          <w:sz w:val="24"/>
          <w:szCs w:val="24"/>
        </w:rPr>
        <w:t xml:space="preserve">To provide much needed context I will </w:t>
      </w:r>
      <w:r w:rsidRPr="00E72ACB">
        <w:rPr>
          <w:rFonts w:ascii="Times New Roman" w:hAnsi="Times New Roman" w:cs="Times New Roman"/>
          <w:sz w:val="24"/>
          <w:szCs w:val="24"/>
        </w:rPr>
        <w:t>review</w:t>
      </w:r>
      <w:r w:rsidR="00814A83" w:rsidRPr="00E72ACB">
        <w:rPr>
          <w:rFonts w:ascii="Times New Roman" w:hAnsi="Times New Roman" w:cs="Times New Roman"/>
          <w:sz w:val="24"/>
          <w:szCs w:val="24"/>
        </w:rPr>
        <w:t xml:space="preserve"> </w:t>
      </w:r>
      <w:r w:rsidR="00EA7B32" w:rsidRPr="00E72ACB">
        <w:rPr>
          <w:rFonts w:ascii="Times New Roman" w:hAnsi="Times New Roman" w:cs="Times New Roman"/>
          <w:sz w:val="24"/>
          <w:szCs w:val="24"/>
        </w:rPr>
        <w:t xml:space="preserve">some important </w:t>
      </w:r>
      <w:r w:rsidR="000D7560" w:rsidRPr="00E72ACB">
        <w:rPr>
          <w:rFonts w:ascii="Times New Roman" w:hAnsi="Times New Roman" w:cs="Times New Roman"/>
          <w:sz w:val="24"/>
          <w:szCs w:val="24"/>
        </w:rPr>
        <w:t xml:space="preserve">details and concepts. I will </w:t>
      </w:r>
      <w:r w:rsidR="00946FF7" w:rsidRPr="00E72ACB">
        <w:rPr>
          <w:rFonts w:ascii="Times New Roman" w:hAnsi="Times New Roman" w:cs="Times New Roman"/>
          <w:sz w:val="24"/>
          <w:szCs w:val="24"/>
        </w:rPr>
        <w:t>discuss</w:t>
      </w:r>
      <w:r w:rsidR="000D7560" w:rsidRPr="00E72ACB">
        <w:rPr>
          <w:rFonts w:ascii="Times New Roman" w:hAnsi="Times New Roman" w:cs="Times New Roman"/>
          <w:sz w:val="24"/>
          <w:szCs w:val="24"/>
        </w:rPr>
        <w:t xml:space="preserve"> authoritarian regimes to give some background on Russia’s state and interests in comparison to democracies</w:t>
      </w:r>
      <w:r w:rsidR="00476D23" w:rsidRPr="00E72ACB">
        <w:rPr>
          <w:rFonts w:ascii="Times New Roman" w:hAnsi="Times New Roman" w:cs="Times New Roman"/>
          <w:sz w:val="24"/>
          <w:szCs w:val="24"/>
        </w:rPr>
        <w:t xml:space="preserve">, and then define authoritarianism as well as discuss the ways it can be activated </w:t>
      </w:r>
      <w:proofErr w:type="gramStart"/>
      <w:r w:rsidR="00476D23" w:rsidRPr="00E72ACB">
        <w:rPr>
          <w:rFonts w:ascii="Times New Roman" w:hAnsi="Times New Roman" w:cs="Times New Roman"/>
          <w:sz w:val="24"/>
          <w:szCs w:val="24"/>
        </w:rPr>
        <w:t>so as to</w:t>
      </w:r>
      <w:proofErr w:type="gramEnd"/>
      <w:r w:rsidR="00476D23" w:rsidRPr="00E72ACB">
        <w:rPr>
          <w:rFonts w:ascii="Times New Roman" w:hAnsi="Times New Roman" w:cs="Times New Roman"/>
          <w:sz w:val="24"/>
          <w:szCs w:val="24"/>
        </w:rPr>
        <w:t xml:space="preserve"> prime a later discussion of the concept</w:t>
      </w:r>
      <w:r w:rsidR="00EE67E5" w:rsidRPr="00E72ACB">
        <w:rPr>
          <w:rFonts w:ascii="Times New Roman" w:hAnsi="Times New Roman" w:cs="Times New Roman"/>
          <w:sz w:val="24"/>
          <w:szCs w:val="24"/>
        </w:rPr>
        <w:t xml:space="preserve"> in relation to the weakening of democratic institutions</w:t>
      </w:r>
      <w:r w:rsidR="00476D23" w:rsidRPr="00E72ACB">
        <w:rPr>
          <w:rFonts w:ascii="Times New Roman" w:hAnsi="Times New Roman" w:cs="Times New Roman"/>
          <w:sz w:val="24"/>
          <w:szCs w:val="24"/>
        </w:rPr>
        <w:t>. I will then look at why Russia would interfere based upon its tendency to utilize information warfare and history of interference in places like Ukraine</w:t>
      </w:r>
      <w:r w:rsidR="00946FF7" w:rsidRPr="00E72ACB">
        <w:rPr>
          <w:rFonts w:ascii="Times New Roman" w:hAnsi="Times New Roman" w:cs="Times New Roman"/>
          <w:sz w:val="24"/>
          <w:szCs w:val="24"/>
        </w:rPr>
        <w:t>. Finally, I will analyze the specific advertisements used for their ability to sow discord and to awake a latent tendency in many Americans that makes their strategy so effective</w:t>
      </w:r>
      <w:r w:rsidR="0072209D" w:rsidRPr="00E72ACB">
        <w:rPr>
          <w:rFonts w:ascii="Times New Roman" w:hAnsi="Times New Roman" w:cs="Times New Roman"/>
          <w:sz w:val="24"/>
          <w:szCs w:val="24"/>
        </w:rPr>
        <w:t>,</w:t>
      </w:r>
      <w:r w:rsidR="00946FF7" w:rsidRPr="00E72ACB">
        <w:rPr>
          <w:rFonts w:ascii="Times New Roman" w:hAnsi="Times New Roman" w:cs="Times New Roman"/>
          <w:sz w:val="24"/>
          <w:szCs w:val="24"/>
        </w:rPr>
        <w:t xml:space="preserve"> authoritarianism</w:t>
      </w:r>
      <w:r w:rsidR="0072209D" w:rsidRPr="00E72ACB">
        <w:rPr>
          <w:rFonts w:ascii="Times New Roman" w:hAnsi="Times New Roman" w:cs="Times New Roman"/>
          <w:sz w:val="24"/>
          <w:szCs w:val="24"/>
        </w:rPr>
        <w:t>, and why doing so would be beneficial for Russia</w:t>
      </w:r>
      <w:r w:rsidR="00946FF7" w:rsidRPr="00E72ACB">
        <w:rPr>
          <w:rFonts w:ascii="Times New Roman" w:hAnsi="Times New Roman" w:cs="Times New Roman"/>
          <w:sz w:val="24"/>
          <w:szCs w:val="24"/>
        </w:rPr>
        <w:t xml:space="preserve">. There is no aim to assess whether it won or lost the presidency of any party, but the ultimate find is that </w:t>
      </w:r>
      <w:r w:rsidR="003821EE" w:rsidRPr="00E72ACB">
        <w:rPr>
          <w:rFonts w:ascii="Times New Roman" w:hAnsi="Times New Roman" w:cs="Times New Roman"/>
          <w:sz w:val="24"/>
          <w:szCs w:val="24"/>
        </w:rPr>
        <w:t xml:space="preserve">while positive posts were made for both candidates, </w:t>
      </w:r>
      <w:r w:rsidR="00946FF7" w:rsidRPr="00E72ACB">
        <w:rPr>
          <w:rFonts w:ascii="Times New Roman" w:hAnsi="Times New Roman" w:cs="Times New Roman"/>
          <w:sz w:val="24"/>
          <w:szCs w:val="24"/>
        </w:rPr>
        <w:t>this strategy could have been only beneficial to one candidate</w:t>
      </w:r>
      <w:r w:rsidR="001D7261" w:rsidRPr="00E72ACB">
        <w:rPr>
          <w:rFonts w:ascii="Times New Roman" w:hAnsi="Times New Roman" w:cs="Times New Roman"/>
          <w:sz w:val="24"/>
          <w:szCs w:val="24"/>
        </w:rPr>
        <w:t xml:space="preserve"> and has the potential to influence citizens towards authoritarian attitudes</w:t>
      </w:r>
      <w:r w:rsidR="00946FF7" w:rsidRPr="00E72ACB">
        <w:rPr>
          <w:rFonts w:ascii="Times New Roman" w:hAnsi="Times New Roman" w:cs="Times New Roman"/>
          <w:sz w:val="24"/>
          <w:szCs w:val="24"/>
        </w:rPr>
        <w:t xml:space="preserve">. </w:t>
      </w:r>
    </w:p>
    <w:p w14:paraId="50FB8263" w14:textId="77777777" w:rsidR="00722620" w:rsidRPr="00E72ACB" w:rsidRDefault="00722620" w:rsidP="00722620">
      <w:pPr>
        <w:spacing w:line="480" w:lineRule="auto"/>
        <w:rPr>
          <w:rFonts w:ascii="Times New Roman" w:hAnsi="Times New Roman" w:cs="Times New Roman"/>
          <w:b/>
          <w:sz w:val="28"/>
          <w:szCs w:val="24"/>
          <w:u w:val="single"/>
        </w:rPr>
      </w:pPr>
      <w:r w:rsidRPr="00E72ACB">
        <w:rPr>
          <w:rFonts w:ascii="Times New Roman" w:hAnsi="Times New Roman" w:cs="Times New Roman"/>
          <w:b/>
          <w:sz w:val="28"/>
          <w:szCs w:val="24"/>
          <w:u w:val="single"/>
        </w:rPr>
        <w:t>Evidence of Social Media Interference</w:t>
      </w:r>
    </w:p>
    <w:p w14:paraId="5BC5E528" w14:textId="77777777" w:rsidR="00722620" w:rsidRPr="00E72ACB" w:rsidRDefault="00722620" w:rsidP="00722620">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On November 1</w:t>
      </w:r>
      <w:r w:rsidRPr="00E72ACB">
        <w:rPr>
          <w:rFonts w:ascii="Times New Roman" w:hAnsi="Times New Roman" w:cs="Times New Roman"/>
          <w:sz w:val="24"/>
          <w:szCs w:val="24"/>
          <w:vertAlign w:val="superscript"/>
        </w:rPr>
        <w:t>st</w:t>
      </w:r>
      <w:r w:rsidRPr="00E72ACB">
        <w:rPr>
          <w:rFonts w:ascii="Times New Roman" w:hAnsi="Times New Roman" w:cs="Times New Roman"/>
          <w:sz w:val="24"/>
          <w:szCs w:val="24"/>
        </w:rPr>
        <w:t xml:space="preserve">, the House Permanent Select Committee on Intelligence held an open hearing with several social media companies </w:t>
      </w:r>
      <w:proofErr w:type="gramStart"/>
      <w:r w:rsidRPr="00E72ACB">
        <w:rPr>
          <w:rFonts w:ascii="Times New Roman" w:hAnsi="Times New Roman" w:cs="Times New Roman"/>
          <w:sz w:val="24"/>
          <w:szCs w:val="24"/>
        </w:rPr>
        <w:t>on the subject of Russian</w:t>
      </w:r>
      <w:proofErr w:type="gramEnd"/>
      <w:r w:rsidRPr="00E72ACB">
        <w:rPr>
          <w:rFonts w:ascii="Times New Roman" w:hAnsi="Times New Roman" w:cs="Times New Roman"/>
          <w:sz w:val="24"/>
          <w:szCs w:val="24"/>
        </w:rPr>
        <w:t xml:space="preserve"> interference in U.S. public opinion, mostly regarding the 2016 election. While not the first public confirmation that Russian operatives were attempting to influence social media (Facebook had publicly confirmed and gave some details before the hearing), it was by far the most telling in terms of the scope of </w:t>
      </w:r>
      <w:r w:rsidRPr="00E72ACB">
        <w:rPr>
          <w:rFonts w:ascii="Times New Roman" w:hAnsi="Times New Roman" w:cs="Times New Roman"/>
          <w:sz w:val="24"/>
          <w:szCs w:val="24"/>
        </w:rPr>
        <w:lastRenderedPageBreak/>
        <w:t>this operation. This highly anticipated hearing not only was important in that it included a list of over 2,500 Twitter handles that had been deactivated for their links to the infamous Russian Internet Research Agency (IRA) and information about their reach/content, but that it released a trove of actual Facebook advertisements used and their metadata as well. It was finally officially confirmed; Russians had infiltrated the U.S. social media sphere.</w:t>
      </w:r>
    </w:p>
    <w:p w14:paraId="51F51D86" w14:textId="47D283B9" w:rsidR="00722620" w:rsidRPr="00E72ACB" w:rsidRDefault="00722620" w:rsidP="00722620">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For some context, the IRA is a mysterious company from St. Petersburg that has been the subject of several undercover journalistic operations, but itself has never revealed what its purpose is. Special Counsel for the United States Department of Justice Robert Mueller, however, identified it in his indictment of the agency on February 16</w:t>
      </w:r>
      <w:r w:rsidRPr="00E72ACB">
        <w:rPr>
          <w:rFonts w:ascii="Times New Roman" w:hAnsi="Times New Roman" w:cs="Times New Roman"/>
          <w:sz w:val="24"/>
          <w:szCs w:val="24"/>
          <w:vertAlign w:val="superscript"/>
        </w:rPr>
        <w:t>th</w:t>
      </w:r>
      <w:r w:rsidRPr="00E72ACB">
        <w:rPr>
          <w:rFonts w:ascii="Times New Roman" w:hAnsi="Times New Roman" w:cs="Times New Roman"/>
          <w:sz w:val="24"/>
          <w:szCs w:val="24"/>
        </w:rPr>
        <w:t xml:space="preserve">, 2018 as being a group tasked with the purpose of interfering in the political workings and elections of other countries. </w:t>
      </w:r>
      <w:r w:rsidR="004F43C2" w:rsidRPr="00E72ACB">
        <w:rPr>
          <w:rFonts w:ascii="Times New Roman" w:hAnsi="Times New Roman" w:cs="Times New Roman"/>
          <w:sz w:val="24"/>
          <w:szCs w:val="24"/>
        </w:rPr>
        <w:t>Mueller has, at this time, presented</w:t>
      </w:r>
      <w:r w:rsidRPr="00E72ACB">
        <w:rPr>
          <w:rFonts w:ascii="Times New Roman" w:hAnsi="Times New Roman" w:cs="Times New Roman"/>
          <w:sz w:val="24"/>
          <w:szCs w:val="24"/>
        </w:rPr>
        <w:t xml:space="preserve"> no direct discernable ti</w:t>
      </w:r>
      <w:r w:rsidR="004F43C2" w:rsidRPr="00E72ACB">
        <w:rPr>
          <w:rFonts w:ascii="Times New Roman" w:hAnsi="Times New Roman" w:cs="Times New Roman"/>
          <w:sz w:val="24"/>
          <w:szCs w:val="24"/>
        </w:rPr>
        <w:t xml:space="preserve">es </w:t>
      </w:r>
      <w:r w:rsidRPr="00E72ACB">
        <w:rPr>
          <w:rFonts w:ascii="Times New Roman" w:hAnsi="Times New Roman" w:cs="Times New Roman"/>
          <w:sz w:val="24"/>
          <w:szCs w:val="24"/>
        </w:rPr>
        <w:t xml:space="preserve">to the Russian government, and it is unlikely that it would admit to any. </w:t>
      </w:r>
      <w:r w:rsidR="004F43C2" w:rsidRPr="00E72ACB">
        <w:rPr>
          <w:rFonts w:ascii="Times New Roman" w:hAnsi="Times New Roman" w:cs="Times New Roman"/>
          <w:sz w:val="24"/>
          <w:szCs w:val="24"/>
        </w:rPr>
        <w:t>The agency</w:t>
      </w:r>
      <w:r w:rsidRPr="00E72ACB">
        <w:rPr>
          <w:rFonts w:ascii="Times New Roman" w:hAnsi="Times New Roman" w:cs="Times New Roman"/>
          <w:sz w:val="24"/>
          <w:szCs w:val="24"/>
        </w:rPr>
        <w:t xml:space="preserve"> has been rumored to be under the control of close Putin ally Yevgeniy Prigozhin, and in the indictment Mueller directly identifies Prigozhin as the one who funds the agency. The Russian nationals charged in the indictment are alleged to have interfered in electoral processes, traveled to the US to gather information, and use their social media accounts to address divisive social issues (U.S v. IRA, 2017). </w:t>
      </w:r>
    </w:p>
    <w:p w14:paraId="437A9065" w14:textId="77777777" w:rsidR="00722620" w:rsidRPr="00E72ACB" w:rsidRDefault="00722620" w:rsidP="00722620">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 xml:space="preserve">Twitter has become a staple in the social media lives of many American citizens. The short word count allows for meaningful updates and is useful to disseminate political messages in a quick and concise fashion. According to Twitter, during the ten-week period preceding the 2016 election it identified 50,258 automated accounts that were Russian-linked and posting about what they deemed election-related content, producing about 2.12 million automated tweets that were visible on the feeds of 454.7 million accounts (2018). The biggest find, however, is the accounts whose tweets were not entirely automated. Although these accounts are fewer, now </w:t>
      </w:r>
      <w:r w:rsidRPr="00E72ACB">
        <w:rPr>
          <w:rFonts w:ascii="Times New Roman" w:hAnsi="Times New Roman" w:cs="Times New Roman"/>
          <w:sz w:val="24"/>
          <w:szCs w:val="24"/>
        </w:rPr>
        <w:lastRenderedPageBreak/>
        <w:t xml:space="preserve">sitting at 3,814 as of the latest official Twitter blog update on the situation, they were more believable because of their legitimate content (Twitter, 2018). These accounts posed as activist Americans, new outlets, Americans with strong beliefs, and they interacted with (some even harassed) other members of Twitter like journalists and celebrities/politicians (Twitter, 2018). </w:t>
      </w:r>
    </w:p>
    <w:p w14:paraId="5002500D" w14:textId="3D462D8F" w:rsidR="00722620" w:rsidRPr="00E72ACB" w:rsidRDefault="00722620" w:rsidP="00722620">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 xml:space="preserve">It is entirely possible that an avid political Twitter user came across one of these “trolls” as they are so affectionately called now. They had usernames ranging from </w:t>
      </w:r>
      <w:proofErr w:type="spellStart"/>
      <w:r w:rsidRPr="00E72ACB">
        <w:rPr>
          <w:rFonts w:ascii="Times New Roman" w:hAnsi="Times New Roman" w:cs="Times New Roman"/>
          <w:sz w:val="24"/>
          <w:szCs w:val="24"/>
        </w:rPr>
        <w:t>BlacktivistDave</w:t>
      </w:r>
      <w:proofErr w:type="spellEnd"/>
      <w:r w:rsidRPr="00E72ACB">
        <w:rPr>
          <w:rFonts w:ascii="Times New Roman" w:hAnsi="Times New Roman" w:cs="Times New Roman"/>
          <w:sz w:val="24"/>
          <w:szCs w:val="24"/>
        </w:rPr>
        <w:t xml:space="preserve"> to </w:t>
      </w:r>
      <w:proofErr w:type="spellStart"/>
      <w:r w:rsidRPr="00E72ACB">
        <w:rPr>
          <w:rFonts w:ascii="Times New Roman" w:hAnsi="Times New Roman" w:cs="Times New Roman"/>
          <w:sz w:val="24"/>
          <w:szCs w:val="24"/>
        </w:rPr>
        <w:t>March_For_Trump</w:t>
      </w:r>
      <w:proofErr w:type="spellEnd"/>
      <w:r w:rsidRPr="00E72ACB">
        <w:rPr>
          <w:rFonts w:ascii="Times New Roman" w:hAnsi="Times New Roman" w:cs="Times New Roman"/>
          <w:sz w:val="24"/>
          <w:szCs w:val="24"/>
        </w:rPr>
        <w:t xml:space="preserve">, 30ToMarsFandom to </w:t>
      </w:r>
      <w:proofErr w:type="spellStart"/>
      <w:r w:rsidRPr="00E72ACB">
        <w:rPr>
          <w:rFonts w:ascii="Times New Roman" w:hAnsi="Times New Roman" w:cs="Times New Roman"/>
          <w:sz w:val="24"/>
          <w:szCs w:val="24"/>
        </w:rPr>
        <w:t>Pati_Cooper</w:t>
      </w:r>
      <w:proofErr w:type="spellEnd"/>
      <w:r w:rsidRPr="00E72ACB">
        <w:rPr>
          <w:rFonts w:ascii="Times New Roman" w:hAnsi="Times New Roman" w:cs="Times New Roman"/>
          <w:sz w:val="24"/>
          <w:szCs w:val="24"/>
        </w:rPr>
        <w:t xml:space="preserve"> (Russia Investigative Task Force, 2017). While many of the names sound valid enough, they give themselves away to the discerning eye </w:t>
      </w:r>
      <w:proofErr w:type="gramStart"/>
      <w:r w:rsidRPr="00E72ACB">
        <w:rPr>
          <w:rFonts w:ascii="Times New Roman" w:hAnsi="Times New Roman" w:cs="Times New Roman"/>
          <w:sz w:val="24"/>
          <w:szCs w:val="24"/>
        </w:rPr>
        <w:t>often times</w:t>
      </w:r>
      <w:proofErr w:type="gramEnd"/>
      <w:r w:rsidRPr="00E72ACB">
        <w:rPr>
          <w:rFonts w:ascii="Times New Roman" w:hAnsi="Times New Roman" w:cs="Times New Roman"/>
          <w:sz w:val="24"/>
          <w:szCs w:val="24"/>
        </w:rPr>
        <w:t xml:space="preserve"> by their singular focus on one issue, generally not tweeting about anything else outside of the topic range. Their replies are typically interactions with whatever side of the ideological spectrum they intend to represent, but they have also caused a stir with those who oppose their “views”. Some of the suspended accounts participated in voter suppression behaviors such as encouraging voters to send in their votes by text, which was </w:t>
      </w:r>
      <w:r w:rsidR="004F43C2" w:rsidRPr="00E72ACB">
        <w:rPr>
          <w:rFonts w:ascii="Times New Roman" w:hAnsi="Times New Roman" w:cs="Times New Roman"/>
          <w:sz w:val="24"/>
          <w:szCs w:val="24"/>
        </w:rPr>
        <w:t xml:space="preserve">and is </w:t>
      </w:r>
      <w:r w:rsidRPr="00E72ACB">
        <w:rPr>
          <w:rFonts w:ascii="Times New Roman" w:hAnsi="Times New Roman" w:cs="Times New Roman"/>
          <w:sz w:val="24"/>
          <w:szCs w:val="24"/>
        </w:rPr>
        <w:t>not</w:t>
      </w:r>
      <w:r w:rsidR="004F43C2" w:rsidRPr="00E72ACB">
        <w:rPr>
          <w:rFonts w:ascii="Times New Roman" w:hAnsi="Times New Roman" w:cs="Times New Roman"/>
          <w:sz w:val="24"/>
          <w:szCs w:val="24"/>
        </w:rPr>
        <w:t xml:space="preserve"> a</w:t>
      </w:r>
      <w:r w:rsidRPr="00E72ACB">
        <w:rPr>
          <w:rFonts w:ascii="Times New Roman" w:hAnsi="Times New Roman" w:cs="Times New Roman"/>
          <w:sz w:val="24"/>
          <w:szCs w:val="24"/>
        </w:rPr>
        <w:t xml:space="preserve"> valid </w:t>
      </w:r>
      <w:r w:rsidR="004F43C2" w:rsidRPr="00E72ACB">
        <w:rPr>
          <w:rFonts w:ascii="Times New Roman" w:hAnsi="Times New Roman" w:cs="Times New Roman"/>
          <w:sz w:val="24"/>
          <w:szCs w:val="24"/>
        </w:rPr>
        <w:t xml:space="preserve">form of voting </w:t>
      </w:r>
      <w:r w:rsidRPr="00E72ACB">
        <w:rPr>
          <w:rFonts w:ascii="Times New Roman" w:hAnsi="Times New Roman" w:cs="Times New Roman"/>
          <w:sz w:val="24"/>
          <w:szCs w:val="24"/>
        </w:rPr>
        <w:t xml:space="preserve">(Testimony of Sean J. </w:t>
      </w:r>
      <w:proofErr w:type="spellStart"/>
      <w:r w:rsidRPr="00E72ACB">
        <w:rPr>
          <w:rFonts w:ascii="Times New Roman" w:hAnsi="Times New Roman" w:cs="Times New Roman"/>
          <w:sz w:val="24"/>
          <w:szCs w:val="24"/>
        </w:rPr>
        <w:t>Edgett</w:t>
      </w:r>
      <w:proofErr w:type="spellEnd"/>
      <w:r w:rsidRPr="00E72ACB">
        <w:rPr>
          <w:rFonts w:ascii="Times New Roman" w:hAnsi="Times New Roman" w:cs="Times New Roman"/>
          <w:sz w:val="24"/>
          <w:szCs w:val="24"/>
        </w:rPr>
        <w:t xml:space="preserve">). </w:t>
      </w:r>
    </w:p>
    <w:p w14:paraId="03C5E901" w14:textId="13B0934C" w:rsidR="00722620" w:rsidRPr="00E72ACB" w:rsidRDefault="00722620" w:rsidP="00722620">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 xml:space="preserve"> Although it is impossible verify without the credentials to access Twitter data, it is possible there are still many more of these trolls out there that have not been caught in the net. It is possible to go through the replies to popular political tweets and find accounts who possess many of the same characteristics the suspended accounts had. Twitter acknowledges that this could be the case. They have downplayed the overall effect of these fake accounts on the overall volume of election tweets, but they have acknowledged publicly that their algorithms are not perfect. When it comes to the internet, finding where accounts originate is not always a simple task. It is </w:t>
      </w:r>
      <w:proofErr w:type="gramStart"/>
      <w:r w:rsidRPr="00E72ACB">
        <w:rPr>
          <w:rFonts w:ascii="Times New Roman" w:hAnsi="Times New Roman" w:cs="Times New Roman"/>
          <w:sz w:val="24"/>
          <w:szCs w:val="24"/>
        </w:rPr>
        <w:t>fairly easy</w:t>
      </w:r>
      <w:proofErr w:type="gramEnd"/>
      <w:r w:rsidRPr="00E72ACB">
        <w:rPr>
          <w:rFonts w:ascii="Times New Roman" w:hAnsi="Times New Roman" w:cs="Times New Roman"/>
          <w:sz w:val="24"/>
          <w:szCs w:val="24"/>
        </w:rPr>
        <w:t xml:space="preserve"> for an average person to use a VPN, or Virtual Private Network, to obscure their location from companies. Several commercial companies offer this as an option to users </w:t>
      </w:r>
      <w:r w:rsidRPr="00E72ACB">
        <w:rPr>
          <w:rFonts w:ascii="Times New Roman" w:hAnsi="Times New Roman" w:cs="Times New Roman"/>
          <w:sz w:val="24"/>
          <w:szCs w:val="24"/>
        </w:rPr>
        <w:lastRenderedPageBreak/>
        <w:t xml:space="preserve">now at low cost. The issue of what exactly “election related content” is presents another problem for identifying trolls. </w:t>
      </w:r>
      <w:r w:rsidR="004F43C2" w:rsidRPr="00E72ACB">
        <w:rPr>
          <w:rFonts w:ascii="Times New Roman" w:hAnsi="Times New Roman" w:cs="Times New Roman"/>
          <w:sz w:val="24"/>
          <w:szCs w:val="24"/>
        </w:rPr>
        <w:t xml:space="preserve">The exact criteria for what constitutes election related content has not been made clear at this time. </w:t>
      </w:r>
    </w:p>
    <w:p w14:paraId="5A887C84" w14:textId="77777777" w:rsidR="00722620" w:rsidRPr="00E72ACB" w:rsidRDefault="00722620" w:rsidP="00722620">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 xml:space="preserve">Facebook is a massive platform that was used in a variety of ways like Twitter, but the primary use was through paid advertisements and the creation of Pages given the restricted nature of communication through the platform. Regular user profiles make it chore to seek out posts by people who are not connected with the user or one of their connections. Facebook Pages, unlike the typical account, are generally for things like bands, companies, activist groups, and are a great way to reach a larger number of people than a typical user profile allows because their posts can be shared to anyone and advertise to anyone. Anyone can create a page, and anyone can buy advertisements so long as they are not found to be in violation of the rules, one of which is that to buy an advertisement the real identity of the advertiser must be used when purchasing it. </w:t>
      </w:r>
    </w:p>
    <w:p w14:paraId="411DB3C9" w14:textId="77777777" w:rsidR="00722620" w:rsidRPr="00E72ACB" w:rsidRDefault="00722620" w:rsidP="00722620">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 xml:space="preserve">Fake accounts have been made on every type of online site, and Facebook is no stranger to this. The type of fake accounts they were used to dealing with, however, had never been accounts used by foreign agents to sow discord in another country and had not been created to buy advertisements (Russia Investigative Task Force, 2017). It would seem that fake identities were not on the radar of concern to the company in regard to advertisements and pages of a political </w:t>
      </w:r>
      <w:proofErr w:type="gramStart"/>
      <w:r w:rsidRPr="00E72ACB">
        <w:rPr>
          <w:rFonts w:ascii="Times New Roman" w:hAnsi="Times New Roman" w:cs="Times New Roman"/>
          <w:sz w:val="24"/>
          <w:szCs w:val="24"/>
        </w:rPr>
        <w:t>nature, and</w:t>
      </w:r>
      <w:proofErr w:type="gramEnd"/>
      <w:r w:rsidRPr="00E72ACB">
        <w:rPr>
          <w:rFonts w:ascii="Times New Roman" w:hAnsi="Times New Roman" w:cs="Times New Roman"/>
          <w:sz w:val="24"/>
          <w:szCs w:val="24"/>
        </w:rPr>
        <w:t xml:space="preserve"> would explain how they were overlooked in Facebook’s advertisement vetting process. Facebook’s representative admitted that from June of 2015 to August of 2017 the fake pages of the Internet Research Agency had created roughly 3,300 advertisements with a budget of around $100,000 to promote these pages to a select audience based on certain criteria of their choosing (Russia Investigative Task Force, 2017). These advertisements were shown on </w:t>
      </w:r>
      <w:r w:rsidRPr="00E72ACB">
        <w:rPr>
          <w:rFonts w:ascii="Times New Roman" w:hAnsi="Times New Roman" w:cs="Times New Roman"/>
          <w:sz w:val="24"/>
          <w:szCs w:val="24"/>
        </w:rPr>
        <w:lastRenderedPageBreak/>
        <w:t xml:space="preserve">the site to users as they had not been detected to be fraudulent. Their reach was determined by the </w:t>
      </w:r>
      <w:proofErr w:type="gramStart"/>
      <w:r w:rsidRPr="00E72ACB">
        <w:rPr>
          <w:rFonts w:ascii="Times New Roman" w:hAnsi="Times New Roman" w:cs="Times New Roman"/>
          <w:sz w:val="24"/>
          <w:szCs w:val="24"/>
        </w:rPr>
        <w:t>aforementioned criteria</w:t>
      </w:r>
      <w:proofErr w:type="gramEnd"/>
      <w:r w:rsidRPr="00E72ACB">
        <w:rPr>
          <w:rFonts w:ascii="Times New Roman" w:hAnsi="Times New Roman" w:cs="Times New Roman"/>
          <w:sz w:val="24"/>
          <w:szCs w:val="24"/>
        </w:rPr>
        <w:t xml:space="preserve"> which could be anything from a geographic location, age range, or specific interest as well as the budget allotted for each advertisement. They were able to select the type of engagement they wanted to pay for, set a maximum amount of money they paid for each engagement, and see the analytics behind the advertisement’s performance (Buying Facebook ads, 2018). These options allowed the fake pages to edit their choices and perfect their strategy to grow the page’s audience. There were more than 80,000 pieces of content posted across the roughly 120 pages created by the Internet Research Agency (Russia Investigative Task Force, 2017). Any piece of content was able to be advertised and promoted on other users’ newsfeed. </w:t>
      </w:r>
    </w:p>
    <w:p w14:paraId="1DAED25E" w14:textId="35C96F0C" w:rsidR="00722620" w:rsidRPr="00E72ACB" w:rsidRDefault="00722620" w:rsidP="00722620">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 xml:space="preserve">One of the more difficult things to track for Facebook was the actual reach of the content of IRA- created pages. In a testimony before the House Intelligence Committee at the Russia Investigative Task Force Open Hearing with Social Media Companies, Facebook representative Colin Stretch explained that due to the ability of users to like, follow, and most importantly share content that the IRA created posts may have reached roughly 126 million people (2017). </w:t>
      </w:r>
      <w:r w:rsidR="00CC5C38" w:rsidRPr="00E72ACB">
        <w:rPr>
          <w:rFonts w:ascii="Times New Roman" w:hAnsi="Times New Roman" w:cs="Times New Roman"/>
          <w:sz w:val="24"/>
          <w:szCs w:val="24"/>
        </w:rPr>
        <w:t xml:space="preserve">Information shared from the posts in person or posts created </w:t>
      </w:r>
      <w:r w:rsidR="00604948" w:rsidRPr="00E72ACB">
        <w:rPr>
          <w:rFonts w:ascii="Times New Roman" w:hAnsi="Times New Roman" w:cs="Times New Roman"/>
          <w:sz w:val="24"/>
          <w:szCs w:val="24"/>
        </w:rPr>
        <w:t xml:space="preserve">about the information presented by these pages is impossible to track. </w:t>
      </w:r>
    </w:p>
    <w:p w14:paraId="7AD22AC5" w14:textId="7FD4B19D" w:rsidR="003821EE" w:rsidRPr="00E72ACB" w:rsidRDefault="003821EE" w:rsidP="003821EE">
      <w:pPr>
        <w:spacing w:line="480" w:lineRule="auto"/>
        <w:rPr>
          <w:rFonts w:ascii="Times New Roman" w:hAnsi="Times New Roman" w:cs="Times New Roman"/>
          <w:b/>
          <w:sz w:val="28"/>
          <w:szCs w:val="24"/>
          <w:u w:val="single"/>
        </w:rPr>
      </w:pPr>
      <w:r w:rsidRPr="00E72ACB">
        <w:rPr>
          <w:rFonts w:ascii="Times New Roman" w:hAnsi="Times New Roman" w:cs="Times New Roman"/>
          <w:b/>
          <w:sz w:val="28"/>
          <w:szCs w:val="24"/>
          <w:u w:val="single"/>
        </w:rPr>
        <w:t>Literature Review</w:t>
      </w:r>
    </w:p>
    <w:p w14:paraId="0702DB88" w14:textId="69ED4BA9" w:rsidR="00AB60A8" w:rsidRPr="00E72ACB" w:rsidRDefault="00AB60A8" w:rsidP="003821EE">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 xml:space="preserve">There are many authoritarian regimes surviving in the contemporary world, but the most notable as of late are Russia and China. Authoritarian regimes are easily identified by a monopolization of authority in the hands of a powerful figure, no accountability to the people, and </w:t>
      </w:r>
      <w:proofErr w:type="gramStart"/>
      <w:r w:rsidRPr="00E72ACB">
        <w:rPr>
          <w:rFonts w:ascii="Times New Roman" w:hAnsi="Times New Roman" w:cs="Times New Roman"/>
          <w:sz w:val="24"/>
          <w:szCs w:val="24"/>
        </w:rPr>
        <w:t>by the use of</w:t>
      </w:r>
      <w:proofErr w:type="gramEnd"/>
      <w:r w:rsidRPr="00E72ACB">
        <w:rPr>
          <w:rFonts w:ascii="Times New Roman" w:hAnsi="Times New Roman" w:cs="Times New Roman"/>
          <w:sz w:val="24"/>
          <w:szCs w:val="24"/>
        </w:rPr>
        <w:t xml:space="preserve"> censorship or force to control the populace (Vaillant, 2012). Russia and China </w:t>
      </w:r>
      <w:r w:rsidRPr="00E72ACB">
        <w:rPr>
          <w:rFonts w:ascii="Times New Roman" w:hAnsi="Times New Roman" w:cs="Times New Roman"/>
          <w:sz w:val="24"/>
          <w:szCs w:val="24"/>
        </w:rPr>
        <w:lastRenderedPageBreak/>
        <w:t xml:space="preserve">particularly have modernized and continually advanced their authoritarian regimes to keep up with the changing world. Their economies are growing, and they are becoming ever more integrated into the global community through trade and technological advancements. </w:t>
      </w:r>
    </w:p>
    <w:p w14:paraId="13ACAB87" w14:textId="0EDB4A58" w:rsidR="00AB60A8" w:rsidRPr="00E72ACB" w:rsidRDefault="00AB60A8" w:rsidP="003821EE">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 xml:space="preserve">Given the continual </w:t>
      </w:r>
      <w:r w:rsidR="005266F9" w:rsidRPr="00E72ACB">
        <w:rPr>
          <w:rFonts w:ascii="Times New Roman" w:hAnsi="Times New Roman" w:cs="Times New Roman"/>
          <w:sz w:val="24"/>
          <w:szCs w:val="24"/>
        </w:rPr>
        <w:t xml:space="preserve">expansion of technology and </w:t>
      </w:r>
      <w:r w:rsidRPr="00E72ACB">
        <w:rPr>
          <w:rFonts w:ascii="Times New Roman" w:hAnsi="Times New Roman" w:cs="Times New Roman"/>
          <w:sz w:val="24"/>
          <w:szCs w:val="24"/>
        </w:rPr>
        <w:t xml:space="preserve">modernization of Russia and China, it does come as a surprise </w:t>
      </w:r>
      <w:r w:rsidR="005266F9" w:rsidRPr="00E72ACB">
        <w:rPr>
          <w:rFonts w:ascii="Times New Roman" w:hAnsi="Times New Roman" w:cs="Times New Roman"/>
          <w:sz w:val="24"/>
          <w:szCs w:val="24"/>
        </w:rPr>
        <w:t xml:space="preserve">for some </w:t>
      </w:r>
      <w:r w:rsidRPr="00E72ACB">
        <w:rPr>
          <w:rFonts w:ascii="Times New Roman" w:hAnsi="Times New Roman" w:cs="Times New Roman"/>
          <w:sz w:val="24"/>
          <w:szCs w:val="24"/>
        </w:rPr>
        <w:t>that these states have not experienced more democratization than they have. President George W. Bush and President Bill Clinton both were proponents of the idea that the internet is essentially a force that brings about democracy (Kalathil and Boas, 2003). It is a popular and widespread sentiment. The spread of information combats the stranglehold authoritarian regimes usually have on information, so many people believe that the more people have access to the internet the faster democracy will come about around the world. This popular idea has</w:t>
      </w:r>
      <w:r w:rsidR="005266F9" w:rsidRPr="00E72ACB">
        <w:rPr>
          <w:rFonts w:ascii="Times New Roman" w:hAnsi="Times New Roman" w:cs="Times New Roman"/>
          <w:sz w:val="24"/>
          <w:szCs w:val="24"/>
        </w:rPr>
        <w:t>, however,</w:t>
      </w:r>
      <w:r w:rsidRPr="00E72ACB">
        <w:rPr>
          <w:rFonts w:ascii="Times New Roman" w:hAnsi="Times New Roman" w:cs="Times New Roman"/>
          <w:sz w:val="24"/>
          <w:szCs w:val="24"/>
        </w:rPr>
        <w:t xml:space="preserve"> not been the truth. </w:t>
      </w:r>
    </w:p>
    <w:p w14:paraId="46C95F98" w14:textId="77777777" w:rsidR="00092932" w:rsidRPr="00E72ACB" w:rsidRDefault="00AB60A8" w:rsidP="003821EE">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 xml:space="preserve">Authoritarian regimes are </w:t>
      </w:r>
      <w:r w:rsidR="005266F9" w:rsidRPr="00E72ACB">
        <w:rPr>
          <w:rFonts w:ascii="Times New Roman" w:hAnsi="Times New Roman" w:cs="Times New Roman"/>
          <w:sz w:val="24"/>
          <w:szCs w:val="24"/>
        </w:rPr>
        <w:t xml:space="preserve">quite </w:t>
      </w:r>
      <w:r w:rsidRPr="00E72ACB">
        <w:rPr>
          <w:rFonts w:ascii="Times New Roman" w:hAnsi="Times New Roman" w:cs="Times New Roman"/>
          <w:sz w:val="24"/>
          <w:szCs w:val="24"/>
        </w:rPr>
        <w:t>sensitive to the way that democracies around the world diffuse their norms into them. Domestic politics are very often affected by societies that have proximity to them, and it has been shown that there is a strong link between the level of democracy in a surrounding region and a state’s institutions (Gleditsch and Ward, 2006). Regimes know this well, and institute policies to combat</w:t>
      </w:r>
      <w:r w:rsidR="005266F9" w:rsidRPr="00E72ACB">
        <w:rPr>
          <w:rFonts w:ascii="Times New Roman" w:hAnsi="Times New Roman" w:cs="Times New Roman"/>
          <w:sz w:val="24"/>
          <w:szCs w:val="24"/>
        </w:rPr>
        <w:t xml:space="preserve"> democratic</w:t>
      </w:r>
      <w:r w:rsidRPr="00E72ACB">
        <w:rPr>
          <w:rFonts w:ascii="Times New Roman" w:hAnsi="Times New Roman" w:cs="Times New Roman"/>
          <w:sz w:val="24"/>
          <w:szCs w:val="24"/>
        </w:rPr>
        <w:t xml:space="preserve"> diffusion</w:t>
      </w:r>
      <w:r w:rsidR="00092932" w:rsidRPr="00E72ACB">
        <w:rPr>
          <w:rFonts w:ascii="Times New Roman" w:hAnsi="Times New Roman" w:cs="Times New Roman"/>
          <w:sz w:val="24"/>
          <w:szCs w:val="24"/>
        </w:rPr>
        <w:t xml:space="preserve"> by managing their news and the public’s access to information (</w:t>
      </w:r>
      <w:r w:rsidR="00092932" w:rsidRPr="00E72ACB">
        <w:rPr>
          <w:rFonts w:ascii="Times New Roman" w:hAnsi="Times New Roman" w:cs="Times New Roman"/>
          <w:sz w:val="24"/>
          <w:szCs w:val="24"/>
        </w:rPr>
        <w:t>Geddes</w:t>
      </w:r>
      <w:r w:rsidR="00092932" w:rsidRPr="00E72ACB">
        <w:rPr>
          <w:rFonts w:ascii="Times New Roman" w:hAnsi="Times New Roman" w:cs="Times New Roman"/>
          <w:sz w:val="24"/>
          <w:szCs w:val="24"/>
        </w:rPr>
        <w:t xml:space="preserve"> and </w:t>
      </w:r>
      <w:r w:rsidR="00092932" w:rsidRPr="00E72ACB">
        <w:rPr>
          <w:rFonts w:ascii="Times New Roman" w:hAnsi="Times New Roman" w:cs="Times New Roman"/>
          <w:sz w:val="24"/>
          <w:szCs w:val="24"/>
        </w:rPr>
        <w:t>Zaller</w:t>
      </w:r>
      <w:r w:rsidR="00092932" w:rsidRPr="00E72ACB">
        <w:rPr>
          <w:rFonts w:ascii="Times New Roman" w:hAnsi="Times New Roman" w:cs="Times New Roman"/>
          <w:sz w:val="24"/>
          <w:szCs w:val="24"/>
        </w:rPr>
        <w:t xml:space="preserve">, </w:t>
      </w:r>
      <w:r w:rsidR="00092932" w:rsidRPr="00E72ACB">
        <w:rPr>
          <w:rFonts w:ascii="Times New Roman" w:hAnsi="Times New Roman" w:cs="Times New Roman"/>
          <w:sz w:val="24"/>
          <w:szCs w:val="24"/>
        </w:rPr>
        <w:t>1989)</w:t>
      </w:r>
      <w:r w:rsidRPr="00E72ACB">
        <w:rPr>
          <w:rFonts w:ascii="Times New Roman" w:hAnsi="Times New Roman" w:cs="Times New Roman"/>
          <w:sz w:val="24"/>
          <w:szCs w:val="24"/>
        </w:rPr>
        <w:t xml:space="preserve">. Regimes </w:t>
      </w:r>
      <w:r w:rsidR="00092932" w:rsidRPr="00E72ACB">
        <w:rPr>
          <w:rFonts w:ascii="Times New Roman" w:hAnsi="Times New Roman" w:cs="Times New Roman"/>
          <w:sz w:val="24"/>
          <w:szCs w:val="24"/>
        </w:rPr>
        <w:t xml:space="preserve">often also </w:t>
      </w:r>
      <w:r w:rsidRPr="00E72ACB">
        <w:rPr>
          <w:rFonts w:ascii="Times New Roman" w:hAnsi="Times New Roman" w:cs="Times New Roman"/>
          <w:sz w:val="24"/>
          <w:szCs w:val="24"/>
        </w:rPr>
        <w:t xml:space="preserve">put effort into supporting other authoritarian regimes nearby </w:t>
      </w:r>
      <w:proofErr w:type="gramStart"/>
      <w:r w:rsidRPr="00E72ACB">
        <w:rPr>
          <w:rFonts w:ascii="Times New Roman" w:hAnsi="Times New Roman" w:cs="Times New Roman"/>
          <w:sz w:val="24"/>
          <w:szCs w:val="24"/>
        </w:rPr>
        <w:t>in order to</w:t>
      </w:r>
      <w:proofErr w:type="gramEnd"/>
      <w:r w:rsidRPr="00E72ACB">
        <w:rPr>
          <w:rFonts w:ascii="Times New Roman" w:hAnsi="Times New Roman" w:cs="Times New Roman"/>
          <w:sz w:val="24"/>
          <w:szCs w:val="24"/>
        </w:rPr>
        <w:t xml:space="preserve"> keep their sphere of influence non-democratic, so as to further insulate themselves from democracy (Ambrosio, 2009). </w:t>
      </w:r>
    </w:p>
    <w:p w14:paraId="5D0B442A" w14:textId="4B8B0E8C" w:rsidR="00AB60A8" w:rsidRPr="00E72ACB" w:rsidRDefault="00092932" w:rsidP="003821EE">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The kind of manipulation seen on today’s internet is little different than propaganda of the past with forged documents meant to distort the Soviets’ views of situations abroad and at home (</w:t>
      </w:r>
      <w:proofErr w:type="spellStart"/>
      <w:r w:rsidRPr="00E72ACB">
        <w:rPr>
          <w:rFonts w:ascii="Times New Roman" w:hAnsi="Times New Roman" w:cs="Times New Roman"/>
          <w:sz w:val="24"/>
          <w:szCs w:val="24"/>
        </w:rPr>
        <w:t>Agursky</w:t>
      </w:r>
      <w:proofErr w:type="spellEnd"/>
      <w:r w:rsidRPr="00E72ACB">
        <w:rPr>
          <w:rFonts w:ascii="Times New Roman" w:hAnsi="Times New Roman" w:cs="Times New Roman"/>
          <w:sz w:val="24"/>
          <w:szCs w:val="24"/>
        </w:rPr>
        <w:t>, 1989).</w:t>
      </w:r>
      <w:r w:rsidRPr="00E72ACB">
        <w:rPr>
          <w:rFonts w:ascii="Times New Roman" w:hAnsi="Times New Roman" w:cs="Times New Roman"/>
          <w:sz w:val="24"/>
          <w:szCs w:val="24"/>
        </w:rPr>
        <w:t xml:space="preserve"> </w:t>
      </w:r>
      <w:r w:rsidR="00AB60A8" w:rsidRPr="00E72ACB">
        <w:rPr>
          <w:rFonts w:ascii="Times New Roman" w:hAnsi="Times New Roman" w:cs="Times New Roman"/>
          <w:sz w:val="24"/>
          <w:szCs w:val="24"/>
        </w:rPr>
        <w:t xml:space="preserve">To prevent diffusion in the internet age these regimes use things like </w:t>
      </w:r>
      <w:r w:rsidR="00AB60A8" w:rsidRPr="00E72ACB">
        <w:rPr>
          <w:rFonts w:ascii="Times New Roman" w:hAnsi="Times New Roman" w:cs="Times New Roman"/>
          <w:sz w:val="24"/>
          <w:szCs w:val="24"/>
        </w:rPr>
        <w:lastRenderedPageBreak/>
        <w:t>censorship, blocking sites</w:t>
      </w:r>
      <w:r w:rsidR="005266F9" w:rsidRPr="00E72ACB">
        <w:rPr>
          <w:rFonts w:ascii="Times New Roman" w:hAnsi="Times New Roman" w:cs="Times New Roman"/>
          <w:sz w:val="24"/>
          <w:szCs w:val="24"/>
        </w:rPr>
        <w:t xml:space="preserve"> outright</w:t>
      </w:r>
      <w:r w:rsidR="00AB60A8" w:rsidRPr="00E72ACB">
        <w:rPr>
          <w:rFonts w:ascii="Times New Roman" w:hAnsi="Times New Roman" w:cs="Times New Roman"/>
          <w:sz w:val="24"/>
          <w:szCs w:val="24"/>
        </w:rPr>
        <w:t xml:space="preserve">, using internet police, and promoting state-sponsored bloggers.  Authoritarian states defend their use of these measures by claiming that this blocked information is spread by people who only intend to cause chaos within their countries, so they attempt to stir up nationalistic feelings and skepticism of the information (Koesel and Bunce, 2013). When manipulated and censored, the internet is changed from a force of supposed democratization into a tool to promote the interests of the authoritarian state. </w:t>
      </w:r>
    </w:p>
    <w:p w14:paraId="0445DDBD" w14:textId="751D0374" w:rsidR="00AB60A8" w:rsidRPr="00E72ACB" w:rsidRDefault="00AB60A8" w:rsidP="003821EE">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 xml:space="preserve">There has been an enormous amount of research on the diffusion of democracy, how democracy has been exported to other countries, and how the internet is used as a tool of democracy, but comparatively little research on how authoritarian regimes interfere with democracy to protect their own interests. It is, as previously noted, in the best interest of authoritarian regimes to prevent democracy from spreading to them. Regimes actively work to undermine the stability of democracies through various </w:t>
      </w:r>
      <w:proofErr w:type="gramStart"/>
      <w:r w:rsidRPr="00E72ACB">
        <w:rPr>
          <w:rFonts w:ascii="Times New Roman" w:hAnsi="Times New Roman" w:cs="Times New Roman"/>
          <w:sz w:val="24"/>
          <w:szCs w:val="24"/>
        </w:rPr>
        <w:t>means, and</w:t>
      </w:r>
      <w:proofErr w:type="gramEnd"/>
      <w:r w:rsidRPr="00E72ACB">
        <w:rPr>
          <w:rFonts w:ascii="Times New Roman" w:hAnsi="Times New Roman" w:cs="Times New Roman"/>
          <w:sz w:val="24"/>
          <w:szCs w:val="24"/>
        </w:rPr>
        <w:t xml:space="preserve"> </w:t>
      </w:r>
      <w:r w:rsidR="00867D82" w:rsidRPr="00E72ACB">
        <w:rPr>
          <w:rFonts w:ascii="Times New Roman" w:hAnsi="Times New Roman" w:cs="Times New Roman"/>
          <w:sz w:val="24"/>
          <w:szCs w:val="24"/>
        </w:rPr>
        <w:t>gaining an understanding of</w:t>
      </w:r>
      <w:r w:rsidR="005266F9" w:rsidRPr="00E72ACB">
        <w:rPr>
          <w:rFonts w:ascii="Times New Roman" w:hAnsi="Times New Roman" w:cs="Times New Roman"/>
          <w:sz w:val="24"/>
          <w:szCs w:val="24"/>
        </w:rPr>
        <w:t xml:space="preserve"> the related concept</w:t>
      </w:r>
      <w:r w:rsidR="00867D82" w:rsidRPr="00E72ACB">
        <w:rPr>
          <w:rFonts w:ascii="Times New Roman" w:hAnsi="Times New Roman" w:cs="Times New Roman"/>
          <w:sz w:val="24"/>
          <w:szCs w:val="24"/>
        </w:rPr>
        <w:t xml:space="preserve"> authoritarianism is vital to understanding a later assertion in this paper that it can be used to achieve Russian interests.  </w:t>
      </w:r>
    </w:p>
    <w:p w14:paraId="1AF499B1" w14:textId="66D30F5B" w:rsidR="00867D82" w:rsidRPr="00E72ACB" w:rsidRDefault="00867D82" w:rsidP="003821EE">
      <w:pPr>
        <w:spacing w:line="480" w:lineRule="auto"/>
        <w:jc w:val="center"/>
        <w:rPr>
          <w:rFonts w:ascii="Times New Roman" w:hAnsi="Times New Roman" w:cs="Times New Roman"/>
          <w:b/>
          <w:sz w:val="28"/>
          <w:szCs w:val="24"/>
        </w:rPr>
      </w:pPr>
      <w:r w:rsidRPr="00E72ACB">
        <w:rPr>
          <w:rFonts w:ascii="Times New Roman" w:hAnsi="Times New Roman" w:cs="Times New Roman"/>
          <w:b/>
          <w:sz w:val="28"/>
          <w:szCs w:val="24"/>
        </w:rPr>
        <w:t>Authoritarianism</w:t>
      </w:r>
    </w:p>
    <w:p w14:paraId="1EEBC243" w14:textId="1B550888" w:rsidR="00A84707" w:rsidRPr="00E72ACB" w:rsidRDefault="00A84707" w:rsidP="003821EE">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The study of authoritarianism</w:t>
      </w:r>
      <w:r w:rsidR="00AB60A8" w:rsidRPr="00E72ACB">
        <w:rPr>
          <w:rFonts w:ascii="Times New Roman" w:hAnsi="Times New Roman" w:cs="Times New Roman"/>
          <w:sz w:val="24"/>
          <w:szCs w:val="24"/>
        </w:rPr>
        <w:t xml:space="preserve"> as a characteristic</w:t>
      </w:r>
      <w:r w:rsidRPr="00E72ACB">
        <w:rPr>
          <w:rFonts w:ascii="Times New Roman" w:hAnsi="Times New Roman" w:cs="Times New Roman"/>
          <w:sz w:val="24"/>
          <w:szCs w:val="24"/>
        </w:rPr>
        <w:t xml:space="preserve"> has been a hot topic in political science for quite some time now. From Nazi Germany to the rise of Donald Trump it has been used to explain many interesting phenomena. One of the original studies in authoritarianism began in the 1930’s, when a large-scale pauperization of the people in Germany was not leading to the socialist revolt that people like Marx would have predicted. Erich Fromm (as cited in Baars and Scheepers, 1993) found that, after categorizing the people into several subtypes, there was an incredible presence of authoritarian types voting for the National Socialist Party</w:t>
      </w:r>
      <w:r w:rsidR="00AB60A8" w:rsidRPr="00E72ACB">
        <w:rPr>
          <w:rFonts w:ascii="Times New Roman" w:hAnsi="Times New Roman" w:cs="Times New Roman"/>
          <w:sz w:val="24"/>
          <w:szCs w:val="24"/>
        </w:rPr>
        <w:t xml:space="preserve"> (Nazi Party)</w:t>
      </w:r>
      <w:r w:rsidRPr="00E72ACB">
        <w:rPr>
          <w:rFonts w:ascii="Times New Roman" w:hAnsi="Times New Roman" w:cs="Times New Roman"/>
          <w:sz w:val="24"/>
          <w:szCs w:val="24"/>
        </w:rPr>
        <w:t xml:space="preserve">. </w:t>
      </w:r>
      <w:r w:rsidRPr="00E72ACB">
        <w:rPr>
          <w:rFonts w:ascii="Times New Roman" w:hAnsi="Times New Roman" w:cs="Times New Roman"/>
          <w:sz w:val="24"/>
          <w:szCs w:val="24"/>
        </w:rPr>
        <w:lastRenderedPageBreak/>
        <w:t xml:space="preserve">One of the more popular studies of authoritarianism was the famous study by Adorno, Frenkel-Brunswick, Levinson and Sanford (1950) that was intended to measure the authoritarian personality amongst things like ethnocentrism and anti-Semitic beliefs to understand how Nazi Germany became Nazi Germany. It was from this study that we got the now somewhat obsolete F scale, which </w:t>
      </w:r>
      <w:proofErr w:type="gramStart"/>
      <w:r w:rsidRPr="00E72ACB">
        <w:rPr>
          <w:rFonts w:ascii="Times New Roman" w:hAnsi="Times New Roman" w:cs="Times New Roman"/>
          <w:sz w:val="24"/>
          <w:szCs w:val="24"/>
        </w:rPr>
        <w:t>really only</w:t>
      </w:r>
      <w:proofErr w:type="gramEnd"/>
      <w:r w:rsidRPr="00E72ACB">
        <w:rPr>
          <w:rFonts w:ascii="Times New Roman" w:hAnsi="Times New Roman" w:cs="Times New Roman"/>
          <w:sz w:val="24"/>
          <w:szCs w:val="24"/>
        </w:rPr>
        <w:t xml:space="preserve"> measures right-wing manifestations of authoritarianism and is seen by some as measuring conservatism. Although not particularly in use now</w:t>
      </w:r>
      <w:r w:rsidR="00AB60A8" w:rsidRPr="00E72ACB">
        <w:rPr>
          <w:rFonts w:ascii="Times New Roman" w:hAnsi="Times New Roman" w:cs="Times New Roman"/>
          <w:sz w:val="24"/>
          <w:szCs w:val="24"/>
        </w:rPr>
        <w:t xml:space="preserve"> because of its flaws</w:t>
      </w:r>
      <w:r w:rsidRPr="00E72ACB">
        <w:rPr>
          <w:rFonts w:ascii="Times New Roman" w:hAnsi="Times New Roman" w:cs="Times New Roman"/>
          <w:sz w:val="24"/>
          <w:szCs w:val="24"/>
        </w:rPr>
        <w:t>, this scale was the starting point for many scales like the RWA scale</w:t>
      </w:r>
      <w:r w:rsidR="00BA3790" w:rsidRPr="00E72ACB">
        <w:rPr>
          <w:rFonts w:ascii="Times New Roman" w:hAnsi="Times New Roman" w:cs="Times New Roman"/>
          <w:sz w:val="24"/>
          <w:szCs w:val="24"/>
        </w:rPr>
        <w:t xml:space="preserve"> which measures specifically right-wing authoritarianism</w:t>
      </w:r>
      <w:r w:rsidRPr="00E72ACB">
        <w:rPr>
          <w:rFonts w:ascii="Times New Roman" w:hAnsi="Times New Roman" w:cs="Times New Roman"/>
          <w:sz w:val="24"/>
          <w:szCs w:val="24"/>
        </w:rPr>
        <w:t xml:space="preserve">. </w:t>
      </w:r>
    </w:p>
    <w:p w14:paraId="68F13AA5" w14:textId="1677F87F" w:rsidR="00A84707" w:rsidRPr="00E72ACB" w:rsidRDefault="00A84707" w:rsidP="003821EE">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 xml:space="preserve">But what constitutes an authoritarian type? This has remained highly consistent even as the literature has evolved. Authoritarians in general are identified as </w:t>
      </w:r>
      <w:r w:rsidR="00AB60A8" w:rsidRPr="00E72ACB">
        <w:rPr>
          <w:rFonts w:ascii="Times New Roman" w:hAnsi="Times New Roman" w:cs="Times New Roman"/>
          <w:sz w:val="24"/>
          <w:szCs w:val="24"/>
        </w:rPr>
        <w:t>having a</w:t>
      </w:r>
      <w:r w:rsidRPr="00E72ACB">
        <w:rPr>
          <w:rFonts w:ascii="Times New Roman" w:hAnsi="Times New Roman" w:cs="Times New Roman"/>
          <w:sz w:val="24"/>
          <w:szCs w:val="24"/>
        </w:rPr>
        <w:t xml:space="preserve"> personality type that is indicated by submission to powerful figures and being fearful of unfamiliar groups and change (Kirscht and Dillehay, 1967). Oesterreich (2005) uses a similar description but adds in rigid behavior that is intended to minimize risk and avoid change as well as conformation to established values. One might see now how it is related to the German case. A strong authority came to the German people when they were economically downtrodden and promised to restore the Germans to their rightful place as well as punish the “outsiders” who were deemed responsible for the situation. It fits well with the authoritarian description. </w:t>
      </w:r>
    </w:p>
    <w:p w14:paraId="0963AA94" w14:textId="2B940914" w:rsidR="00A84707" w:rsidRPr="00E72ACB" w:rsidRDefault="00A84707" w:rsidP="003821EE">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 xml:space="preserve">Authoritarians, in a state of powerlessness, naturally respond positively to strong authority that promises a sense of security they are otherwise lacking due to ambiguity and uncertainty (Oesterreich, 2005). Oesterreich calls this reaction a “flight into security”. In Oesterreich’s work the authoritarian reaction, this flight into security, results in an individual internalizing the norms and values of the authority they find security in. It could be assumed that this is a typical reaction of human beings to stressors. Children run into their parent’s arms at the </w:t>
      </w:r>
      <w:r w:rsidRPr="00E72ACB">
        <w:rPr>
          <w:rFonts w:ascii="Times New Roman" w:hAnsi="Times New Roman" w:cs="Times New Roman"/>
          <w:sz w:val="24"/>
          <w:szCs w:val="24"/>
        </w:rPr>
        <w:lastRenderedPageBreak/>
        <w:t>slightest discomfort. Children, however, often overcome this behavior by a certain age. Authoritarians behave like this with authorities through adulthood because they cannot adequately cope with the ambiguity of life.</w:t>
      </w:r>
      <w:r w:rsidR="00383BAE" w:rsidRPr="00E72ACB">
        <w:rPr>
          <w:rFonts w:ascii="Times New Roman" w:hAnsi="Times New Roman" w:cs="Times New Roman"/>
          <w:sz w:val="24"/>
          <w:szCs w:val="24"/>
        </w:rPr>
        <w:t xml:space="preserve"> Neel (1959)</w:t>
      </w:r>
      <w:r w:rsidRPr="00E72ACB">
        <w:rPr>
          <w:rFonts w:ascii="Times New Roman" w:hAnsi="Times New Roman" w:cs="Times New Roman"/>
          <w:sz w:val="24"/>
          <w:szCs w:val="24"/>
        </w:rPr>
        <w:t xml:space="preserve"> showed that in general people scoring higher on authoritarian measures have more difficulty understanding ambiguous material. </w:t>
      </w:r>
      <w:r w:rsidR="00383BAE" w:rsidRPr="00E72ACB">
        <w:rPr>
          <w:rFonts w:ascii="Times New Roman" w:hAnsi="Times New Roman" w:cs="Times New Roman"/>
          <w:sz w:val="24"/>
          <w:szCs w:val="24"/>
        </w:rPr>
        <w:t>Dunca</w:t>
      </w:r>
      <w:r w:rsidR="00383BAE" w:rsidRPr="00E72ACB">
        <w:rPr>
          <w:rFonts w:ascii="Times New Roman" w:hAnsi="Times New Roman" w:cs="Times New Roman"/>
          <w:sz w:val="24"/>
          <w:szCs w:val="24"/>
        </w:rPr>
        <w:t xml:space="preserve">n and </w:t>
      </w:r>
      <w:r w:rsidR="00383BAE" w:rsidRPr="00E72ACB">
        <w:rPr>
          <w:rFonts w:ascii="Times New Roman" w:hAnsi="Times New Roman" w:cs="Times New Roman"/>
          <w:sz w:val="24"/>
          <w:szCs w:val="24"/>
        </w:rPr>
        <w:t>Peterson (2014)</w:t>
      </w:r>
      <w:r w:rsidR="00383BAE" w:rsidRPr="00E72ACB">
        <w:rPr>
          <w:rFonts w:ascii="Times New Roman" w:hAnsi="Times New Roman" w:cs="Times New Roman"/>
          <w:sz w:val="24"/>
          <w:szCs w:val="24"/>
        </w:rPr>
        <w:t xml:space="preserve"> added to existing literature on the basic cognitive rigidity of authoritarians, finding support for previous studies about the intolerance to ambiguity of authoritarians</w:t>
      </w:r>
      <w:r w:rsidR="00383BAE" w:rsidRPr="00E72ACB">
        <w:rPr>
          <w:rFonts w:ascii="Times New Roman" w:hAnsi="Times New Roman" w:cs="Times New Roman"/>
          <w:sz w:val="24"/>
          <w:szCs w:val="24"/>
        </w:rPr>
        <w:t xml:space="preserve">. </w:t>
      </w:r>
      <w:r w:rsidRPr="00E72ACB">
        <w:rPr>
          <w:rFonts w:ascii="Times New Roman" w:hAnsi="Times New Roman" w:cs="Times New Roman"/>
          <w:sz w:val="24"/>
          <w:szCs w:val="24"/>
        </w:rPr>
        <w:t xml:space="preserve">Anything that has potentially conflicting sides is often disregarded by authoritarian types so as not to provoke internal conflicts. </w:t>
      </w:r>
    </w:p>
    <w:p w14:paraId="4F93B30D" w14:textId="15E92B0A" w:rsidR="00A84707" w:rsidRPr="00E72ACB" w:rsidRDefault="00A84707" w:rsidP="003821EE">
      <w:pPr>
        <w:spacing w:line="480" w:lineRule="auto"/>
        <w:rPr>
          <w:rFonts w:ascii="Times New Roman" w:hAnsi="Times New Roman" w:cs="Times New Roman"/>
          <w:sz w:val="24"/>
          <w:szCs w:val="24"/>
        </w:rPr>
      </w:pPr>
      <w:r w:rsidRPr="00E72ACB">
        <w:rPr>
          <w:rFonts w:ascii="Times New Roman" w:hAnsi="Times New Roman" w:cs="Times New Roman"/>
          <w:sz w:val="24"/>
          <w:szCs w:val="24"/>
        </w:rPr>
        <w:tab/>
        <w:t xml:space="preserve">Although Fromm found a widespread support of authoritarians for the Nazi party, it cannot be said that authoritarians have a strong relationship with political interest. Peterson, Duncan, and Pang (2002) found that those scoring higher on the RWA scale of authoritarianism generally have less political interest, less political knowledge, and trusted less the sources that non-authoritarians viewed as more trustworthy. This seems to indicate that those scoring higher on the RWA scale do not care much about politics until a substantial perceived threat arises. </w:t>
      </w:r>
      <w:r w:rsidR="009B1D30" w:rsidRPr="00E72ACB">
        <w:rPr>
          <w:rFonts w:ascii="Times New Roman" w:hAnsi="Times New Roman" w:cs="Times New Roman"/>
          <w:sz w:val="24"/>
          <w:szCs w:val="24"/>
        </w:rPr>
        <w:t xml:space="preserve">Lavine, Lodge, </w:t>
      </w:r>
      <w:r w:rsidR="009B1D30" w:rsidRPr="00E72ACB">
        <w:rPr>
          <w:rFonts w:ascii="Times New Roman" w:hAnsi="Times New Roman" w:cs="Times New Roman"/>
          <w:sz w:val="24"/>
          <w:szCs w:val="24"/>
        </w:rPr>
        <w:t xml:space="preserve">and </w:t>
      </w:r>
      <w:r w:rsidR="009B1D30" w:rsidRPr="00E72ACB">
        <w:rPr>
          <w:rFonts w:ascii="Times New Roman" w:hAnsi="Times New Roman" w:cs="Times New Roman"/>
          <w:sz w:val="24"/>
          <w:szCs w:val="24"/>
        </w:rPr>
        <w:t>Freitas (2005)</w:t>
      </w:r>
      <w:r w:rsidR="009B1D30" w:rsidRPr="00E72ACB">
        <w:rPr>
          <w:rFonts w:ascii="Times New Roman" w:hAnsi="Times New Roman" w:cs="Times New Roman"/>
          <w:sz w:val="24"/>
          <w:szCs w:val="24"/>
        </w:rPr>
        <w:t xml:space="preserve"> found that a threatened authoritarian is far more likely to choose a partisan message affirming their point in one study. </w:t>
      </w:r>
      <w:r w:rsidRPr="00E72ACB">
        <w:rPr>
          <w:rFonts w:ascii="Times New Roman" w:hAnsi="Times New Roman" w:cs="Times New Roman"/>
          <w:sz w:val="24"/>
          <w:szCs w:val="24"/>
        </w:rPr>
        <w:t xml:space="preserve">Peterson et al. (2002) suggested that perhaps two things are necessary for an authoritarian’s interest in politics to peak: a social threat, and a strong leader who activates latent aggressive sentiment against this threat. </w:t>
      </w:r>
    </w:p>
    <w:p w14:paraId="43B1E601" w14:textId="23C9E894" w:rsidR="006C6526" w:rsidRPr="00E72ACB" w:rsidRDefault="00A84707" w:rsidP="002B714F">
      <w:pPr>
        <w:spacing w:line="480" w:lineRule="auto"/>
        <w:rPr>
          <w:rFonts w:ascii="Times New Roman" w:hAnsi="Times New Roman" w:cs="Times New Roman"/>
          <w:sz w:val="24"/>
          <w:szCs w:val="24"/>
        </w:rPr>
      </w:pPr>
      <w:r w:rsidRPr="00E72ACB">
        <w:rPr>
          <w:rFonts w:ascii="Times New Roman" w:hAnsi="Times New Roman" w:cs="Times New Roman"/>
          <w:sz w:val="24"/>
          <w:szCs w:val="24"/>
        </w:rPr>
        <w:tab/>
        <w:t xml:space="preserve">The interesting thing about threat and authoritarians is that the perceived threat does not have much to do with a real threat to their personal lives. As I will discuss </w:t>
      </w:r>
      <w:proofErr w:type="gramStart"/>
      <w:r w:rsidRPr="00E72ACB">
        <w:rPr>
          <w:rFonts w:ascii="Times New Roman" w:hAnsi="Times New Roman" w:cs="Times New Roman"/>
          <w:sz w:val="24"/>
          <w:szCs w:val="24"/>
        </w:rPr>
        <w:t>later on</w:t>
      </w:r>
      <w:proofErr w:type="gramEnd"/>
      <w:r w:rsidRPr="00E72ACB">
        <w:rPr>
          <w:rFonts w:ascii="Times New Roman" w:hAnsi="Times New Roman" w:cs="Times New Roman"/>
          <w:sz w:val="24"/>
          <w:szCs w:val="24"/>
        </w:rPr>
        <w:t xml:space="preserve">, this is what makes authoritarianism very easy to activate in the public. Research by Feldman and Stenner (1997) indicated that authoritarianism is activated not </w:t>
      </w:r>
      <w:r w:rsidR="00A11D29" w:rsidRPr="00E72ACB">
        <w:rPr>
          <w:rFonts w:ascii="Times New Roman" w:hAnsi="Times New Roman" w:cs="Times New Roman"/>
          <w:sz w:val="24"/>
          <w:szCs w:val="24"/>
        </w:rPr>
        <w:t xml:space="preserve">just </w:t>
      </w:r>
      <w:r w:rsidRPr="00E72ACB">
        <w:rPr>
          <w:rFonts w:ascii="Times New Roman" w:hAnsi="Times New Roman" w:cs="Times New Roman"/>
          <w:sz w:val="24"/>
          <w:szCs w:val="24"/>
        </w:rPr>
        <w:t xml:space="preserve">by threats to the self, but threats to the social and political order in general. Feldman and Stenner’s study made careful note that one’s </w:t>
      </w:r>
      <w:r w:rsidRPr="00E72ACB">
        <w:rPr>
          <w:rFonts w:ascii="Times New Roman" w:hAnsi="Times New Roman" w:cs="Times New Roman"/>
          <w:sz w:val="24"/>
          <w:szCs w:val="24"/>
        </w:rPr>
        <w:lastRenderedPageBreak/>
        <w:t xml:space="preserve">predisposition to authoritarianism might not change, but its manifestations will be much more pronounced when they are faced with threatening conditions. If high scoring authoritarians perceive a greater ideological distance between themselves, presidential candidates, and parties they become more intolerant and in favor of harsher punitive measures than when this threat is not felt (Feldman and Stenner, 1997). </w:t>
      </w:r>
      <w:r w:rsidR="00CF69BA" w:rsidRPr="00E72ACB">
        <w:rPr>
          <w:rFonts w:ascii="Times New Roman" w:hAnsi="Times New Roman" w:cs="Times New Roman"/>
          <w:sz w:val="24"/>
          <w:szCs w:val="24"/>
        </w:rPr>
        <w:t xml:space="preserve">People are also more likely to accept authoritarian rule if faced with not only social threats, but economic inequality </w:t>
      </w:r>
      <w:r w:rsidR="006C6526" w:rsidRPr="00E72ACB">
        <w:rPr>
          <w:rFonts w:ascii="Times New Roman" w:hAnsi="Times New Roman" w:cs="Times New Roman"/>
          <w:sz w:val="24"/>
          <w:szCs w:val="24"/>
        </w:rPr>
        <w:t xml:space="preserve">as well </w:t>
      </w:r>
      <w:r w:rsidR="00CF69BA" w:rsidRPr="00E72ACB">
        <w:rPr>
          <w:rFonts w:ascii="Times New Roman" w:hAnsi="Times New Roman" w:cs="Times New Roman"/>
          <w:sz w:val="24"/>
          <w:szCs w:val="24"/>
        </w:rPr>
        <w:t>(</w:t>
      </w:r>
      <w:proofErr w:type="spellStart"/>
      <w:r w:rsidR="00CF69BA" w:rsidRPr="00E72ACB">
        <w:rPr>
          <w:rFonts w:ascii="Times New Roman" w:hAnsi="Times New Roman" w:cs="Times New Roman"/>
          <w:sz w:val="24"/>
          <w:szCs w:val="24"/>
        </w:rPr>
        <w:t>Przeworski</w:t>
      </w:r>
      <w:proofErr w:type="spellEnd"/>
      <w:r w:rsidR="00CF69BA" w:rsidRPr="00E72ACB">
        <w:rPr>
          <w:rFonts w:ascii="Times New Roman" w:hAnsi="Times New Roman" w:cs="Times New Roman"/>
          <w:sz w:val="24"/>
          <w:szCs w:val="24"/>
        </w:rPr>
        <w:t>, 2008).</w:t>
      </w:r>
      <w:r w:rsidR="006C6526" w:rsidRPr="00E72ACB">
        <w:rPr>
          <w:rFonts w:ascii="Times New Roman" w:hAnsi="Times New Roman" w:cs="Times New Roman"/>
          <w:sz w:val="24"/>
          <w:szCs w:val="24"/>
        </w:rPr>
        <w:t xml:space="preserve"> </w:t>
      </w:r>
      <w:r w:rsidR="00854CDD" w:rsidRPr="00E72ACB">
        <w:rPr>
          <w:rFonts w:ascii="Times New Roman" w:hAnsi="Times New Roman" w:cs="Times New Roman"/>
          <w:sz w:val="24"/>
          <w:szCs w:val="24"/>
        </w:rPr>
        <w:t xml:space="preserve">One comforting thing about the type is that </w:t>
      </w:r>
      <w:r w:rsidR="00BC2237" w:rsidRPr="00E72ACB">
        <w:rPr>
          <w:rFonts w:ascii="Times New Roman" w:hAnsi="Times New Roman" w:cs="Times New Roman"/>
          <w:sz w:val="24"/>
          <w:szCs w:val="24"/>
        </w:rPr>
        <w:t xml:space="preserve">those with this tendency can override the tendency when having commitment to democratic institutions, ideals, and conflicting social </w:t>
      </w:r>
      <w:proofErr w:type="spellStart"/>
      <w:r w:rsidR="00BC2237" w:rsidRPr="00E72ACB">
        <w:rPr>
          <w:rFonts w:ascii="Times New Roman" w:hAnsi="Times New Roman" w:cs="Times New Roman"/>
          <w:sz w:val="24"/>
          <w:szCs w:val="24"/>
        </w:rPr>
        <w:t>attachements</w:t>
      </w:r>
      <w:proofErr w:type="spellEnd"/>
      <w:r w:rsidR="00BC2237" w:rsidRPr="00E72ACB">
        <w:rPr>
          <w:rFonts w:ascii="Times New Roman" w:hAnsi="Times New Roman" w:cs="Times New Roman"/>
          <w:sz w:val="24"/>
          <w:szCs w:val="24"/>
        </w:rPr>
        <w:t xml:space="preserve"> (Kirscht and Dillehay, 1967).</w:t>
      </w:r>
    </w:p>
    <w:p w14:paraId="0C8F363E" w14:textId="1C64021D" w:rsidR="002B714F" w:rsidRPr="00E72ACB" w:rsidRDefault="002B714F" w:rsidP="002B714F">
      <w:pPr>
        <w:spacing w:line="480" w:lineRule="auto"/>
        <w:rPr>
          <w:rFonts w:ascii="Times New Roman" w:hAnsi="Times New Roman" w:cs="Times New Roman"/>
          <w:b/>
          <w:sz w:val="28"/>
          <w:szCs w:val="24"/>
          <w:u w:val="single"/>
        </w:rPr>
      </w:pPr>
      <w:r w:rsidRPr="00E72ACB">
        <w:rPr>
          <w:rFonts w:ascii="Times New Roman" w:hAnsi="Times New Roman" w:cs="Times New Roman"/>
          <w:b/>
          <w:sz w:val="28"/>
          <w:szCs w:val="24"/>
          <w:u w:val="single"/>
        </w:rPr>
        <w:t>Russia</w:t>
      </w:r>
      <w:r w:rsidR="00D11F0F" w:rsidRPr="00E72ACB">
        <w:rPr>
          <w:rFonts w:ascii="Times New Roman" w:hAnsi="Times New Roman" w:cs="Times New Roman"/>
          <w:b/>
          <w:sz w:val="28"/>
          <w:szCs w:val="24"/>
          <w:u w:val="single"/>
        </w:rPr>
        <w:t>n</w:t>
      </w:r>
      <w:r w:rsidR="00707249" w:rsidRPr="00E72ACB">
        <w:rPr>
          <w:rFonts w:ascii="Times New Roman" w:hAnsi="Times New Roman" w:cs="Times New Roman"/>
          <w:b/>
          <w:sz w:val="28"/>
          <w:szCs w:val="24"/>
          <w:u w:val="single"/>
        </w:rPr>
        <w:t xml:space="preserve"> </w:t>
      </w:r>
      <w:r w:rsidR="00320947" w:rsidRPr="00E72ACB">
        <w:rPr>
          <w:rFonts w:ascii="Times New Roman" w:hAnsi="Times New Roman" w:cs="Times New Roman"/>
          <w:b/>
          <w:sz w:val="28"/>
          <w:szCs w:val="24"/>
          <w:u w:val="single"/>
        </w:rPr>
        <w:t>Interference: Ukraine vs. U.S.</w:t>
      </w:r>
      <w:r w:rsidR="00D11F0F" w:rsidRPr="00E72ACB">
        <w:rPr>
          <w:rFonts w:ascii="Times New Roman" w:hAnsi="Times New Roman" w:cs="Times New Roman"/>
          <w:b/>
          <w:sz w:val="28"/>
          <w:szCs w:val="24"/>
          <w:u w:val="single"/>
        </w:rPr>
        <w:t xml:space="preserve"> </w:t>
      </w:r>
    </w:p>
    <w:p w14:paraId="066EFB73" w14:textId="1872968A" w:rsidR="002B714F" w:rsidRPr="00E72ACB" w:rsidRDefault="002B714F" w:rsidP="002B714F">
      <w:pPr>
        <w:spacing w:line="480" w:lineRule="auto"/>
        <w:rPr>
          <w:rFonts w:ascii="Times New Roman" w:hAnsi="Times New Roman" w:cs="Times New Roman"/>
          <w:sz w:val="24"/>
          <w:szCs w:val="24"/>
        </w:rPr>
      </w:pPr>
      <w:r w:rsidRPr="00E72ACB">
        <w:rPr>
          <w:rFonts w:ascii="Times New Roman" w:hAnsi="Times New Roman" w:cs="Times New Roman"/>
          <w:sz w:val="24"/>
          <w:szCs w:val="24"/>
        </w:rPr>
        <w:tab/>
      </w:r>
      <w:r w:rsidR="00707249" w:rsidRPr="00E72ACB">
        <w:rPr>
          <w:rFonts w:ascii="Times New Roman" w:hAnsi="Times New Roman" w:cs="Times New Roman"/>
          <w:sz w:val="24"/>
          <w:szCs w:val="24"/>
        </w:rPr>
        <w:t xml:space="preserve">When thinking of Russia and its dealings with other countries </w:t>
      </w:r>
      <w:r w:rsidR="002E1D21" w:rsidRPr="00E72ACB">
        <w:rPr>
          <w:rFonts w:ascii="Times New Roman" w:hAnsi="Times New Roman" w:cs="Times New Roman"/>
          <w:sz w:val="24"/>
          <w:szCs w:val="24"/>
        </w:rPr>
        <w:t xml:space="preserve">one often thinks of things like the notorious agents of the KGB. Vladimir Putin, </w:t>
      </w:r>
      <w:r w:rsidR="00A020B1" w:rsidRPr="00E72ACB">
        <w:rPr>
          <w:rFonts w:ascii="Times New Roman" w:hAnsi="Times New Roman" w:cs="Times New Roman"/>
          <w:sz w:val="24"/>
          <w:szCs w:val="24"/>
        </w:rPr>
        <w:t xml:space="preserve">the Russian leader who </w:t>
      </w:r>
      <w:r w:rsidR="005C0A58" w:rsidRPr="00E72ACB">
        <w:rPr>
          <w:rFonts w:ascii="Times New Roman" w:hAnsi="Times New Roman" w:cs="Times New Roman"/>
          <w:sz w:val="24"/>
          <w:szCs w:val="24"/>
        </w:rPr>
        <w:t>has alternated</w:t>
      </w:r>
      <w:r w:rsidR="00A020B1" w:rsidRPr="00E72ACB">
        <w:rPr>
          <w:rFonts w:ascii="Times New Roman" w:hAnsi="Times New Roman" w:cs="Times New Roman"/>
          <w:sz w:val="24"/>
          <w:szCs w:val="24"/>
        </w:rPr>
        <w:t xml:space="preserve"> between being Prime Minister and President since his rise to power</w:t>
      </w:r>
      <w:r w:rsidR="00CF1C84" w:rsidRPr="00E72ACB">
        <w:rPr>
          <w:rFonts w:ascii="Times New Roman" w:hAnsi="Times New Roman" w:cs="Times New Roman"/>
          <w:sz w:val="24"/>
          <w:szCs w:val="24"/>
        </w:rPr>
        <w:t>,</w:t>
      </w:r>
      <w:r w:rsidR="00A020B1" w:rsidRPr="00E72ACB">
        <w:rPr>
          <w:rFonts w:ascii="Times New Roman" w:hAnsi="Times New Roman" w:cs="Times New Roman"/>
          <w:sz w:val="24"/>
          <w:szCs w:val="24"/>
        </w:rPr>
        <w:t xml:space="preserve"> was even a member of the KGB (Vladimir Putin, 2012)</w:t>
      </w:r>
      <w:r w:rsidR="00E10C5F" w:rsidRPr="00E72ACB">
        <w:rPr>
          <w:rFonts w:ascii="Times New Roman" w:hAnsi="Times New Roman" w:cs="Times New Roman"/>
          <w:sz w:val="24"/>
          <w:szCs w:val="24"/>
        </w:rPr>
        <w:t xml:space="preserve">. </w:t>
      </w:r>
      <w:r w:rsidR="00D11F0F" w:rsidRPr="00E72ACB">
        <w:rPr>
          <w:rFonts w:ascii="Times New Roman" w:hAnsi="Times New Roman" w:cs="Times New Roman"/>
          <w:sz w:val="24"/>
          <w:szCs w:val="24"/>
        </w:rPr>
        <w:t>As exciting as spy stories are, the KGB morphed into new organizations after the fall of the Soviet Union</w:t>
      </w:r>
      <w:r w:rsidR="008E454F" w:rsidRPr="00E72ACB">
        <w:rPr>
          <w:rFonts w:ascii="Times New Roman" w:hAnsi="Times New Roman" w:cs="Times New Roman"/>
          <w:sz w:val="24"/>
          <w:szCs w:val="24"/>
        </w:rPr>
        <w:t>.</w:t>
      </w:r>
      <w:r w:rsidR="00D11F0F" w:rsidRPr="00E72ACB">
        <w:rPr>
          <w:rFonts w:ascii="Times New Roman" w:hAnsi="Times New Roman" w:cs="Times New Roman"/>
          <w:sz w:val="24"/>
          <w:szCs w:val="24"/>
        </w:rPr>
        <w:t xml:space="preserve"> </w:t>
      </w:r>
      <w:r w:rsidR="00CF1C84" w:rsidRPr="00E72ACB">
        <w:rPr>
          <w:rFonts w:ascii="Times New Roman" w:hAnsi="Times New Roman" w:cs="Times New Roman"/>
          <w:sz w:val="24"/>
          <w:szCs w:val="24"/>
        </w:rPr>
        <w:t>A more relevant example of Russia foreign interference is the recent foray into Ukraine. The details of the struggle between Russia and its former member of the Soviet Union could fill a book, so the most relevant events and details will be presented here. There are several instances of Russia overtly and covertly interfering in the elections of other countries</w:t>
      </w:r>
      <w:r w:rsidR="005C0A58" w:rsidRPr="00E72ACB">
        <w:rPr>
          <w:rFonts w:ascii="Times New Roman" w:hAnsi="Times New Roman" w:cs="Times New Roman"/>
          <w:sz w:val="24"/>
          <w:szCs w:val="24"/>
        </w:rPr>
        <w:t xml:space="preserve"> (</w:t>
      </w:r>
      <w:r w:rsidR="00CF1C84" w:rsidRPr="00E72ACB">
        <w:rPr>
          <w:rFonts w:ascii="Times New Roman" w:hAnsi="Times New Roman" w:cs="Times New Roman"/>
          <w:sz w:val="24"/>
          <w:szCs w:val="24"/>
        </w:rPr>
        <w:t>much like the United States</w:t>
      </w:r>
      <w:r w:rsidR="005C0A58" w:rsidRPr="00E72ACB">
        <w:rPr>
          <w:rFonts w:ascii="Times New Roman" w:hAnsi="Times New Roman" w:cs="Times New Roman"/>
          <w:sz w:val="24"/>
          <w:szCs w:val="24"/>
        </w:rPr>
        <w:t>)</w:t>
      </w:r>
      <w:r w:rsidR="00CF1C84" w:rsidRPr="00E72ACB">
        <w:rPr>
          <w:rFonts w:ascii="Times New Roman" w:hAnsi="Times New Roman" w:cs="Times New Roman"/>
          <w:sz w:val="24"/>
          <w:szCs w:val="24"/>
        </w:rPr>
        <w:t xml:space="preserve"> but Ukraine is </w:t>
      </w:r>
      <w:r w:rsidR="0072209D" w:rsidRPr="00E72ACB">
        <w:rPr>
          <w:rFonts w:ascii="Times New Roman" w:hAnsi="Times New Roman" w:cs="Times New Roman"/>
          <w:sz w:val="24"/>
          <w:szCs w:val="24"/>
        </w:rPr>
        <w:t>the</w:t>
      </w:r>
      <w:r w:rsidR="00CF1C84" w:rsidRPr="00E72ACB">
        <w:rPr>
          <w:rFonts w:ascii="Times New Roman" w:hAnsi="Times New Roman" w:cs="Times New Roman"/>
          <w:sz w:val="24"/>
          <w:szCs w:val="24"/>
        </w:rPr>
        <w:t xml:space="preserve"> mo</w:t>
      </w:r>
      <w:r w:rsidR="0072209D" w:rsidRPr="00E72ACB">
        <w:rPr>
          <w:rFonts w:ascii="Times New Roman" w:hAnsi="Times New Roman" w:cs="Times New Roman"/>
          <w:sz w:val="24"/>
          <w:szCs w:val="24"/>
        </w:rPr>
        <w:t>st</w:t>
      </w:r>
      <w:r w:rsidR="00CF1C84" w:rsidRPr="00E72ACB">
        <w:rPr>
          <w:rFonts w:ascii="Times New Roman" w:hAnsi="Times New Roman" w:cs="Times New Roman"/>
          <w:sz w:val="24"/>
          <w:szCs w:val="24"/>
        </w:rPr>
        <w:t xml:space="preserve"> recent exampl</w:t>
      </w:r>
      <w:r w:rsidR="0072209D" w:rsidRPr="00E72ACB">
        <w:rPr>
          <w:rFonts w:ascii="Times New Roman" w:hAnsi="Times New Roman" w:cs="Times New Roman"/>
          <w:sz w:val="24"/>
          <w:szCs w:val="24"/>
        </w:rPr>
        <w:t>e</w:t>
      </w:r>
      <w:r w:rsidR="000B7CFC" w:rsidRPr="00E72ACB">
        <w:rPr>
          <w:rFonts w:ascii="Times New Roman" w:hAnsi="Times New Roman" w:cs="Times New Roman"/>
          <w:sz w:val="24"/>
          <w:szCs w:val="24"/>
        </w:rPr>
        <w:t xml:space="preserve"> </w:t>
      </w:r>
      <w:r w:rsidR="0072209D" w:rsidRPr="00E72ACB">
        <w:rPr>
          <w:rFonts w:ascii="Times New Roman" w:hAnsi="Times New Roman" w:cs="Times New Roman"/>
          <w:sz w:val="24"/>
          <w:szCs w:val="24"/>
        </w:rPr>
        <w:t xml:space="preserve">as of 2018 </w:t>
      </w:r>
      <w:r w:rsidR="000B7CFC" w:rsidRPr="00E72ACB">
        <w:rPr>
          <w:rFonts w:ascii="Times New Roman" w:hAnsi="Times New Roman" w:cs="Times New Roman"/>
          <w:sz w:val="24"/>
          <w:szCs w:val="24"/>
        </w:rPr>
        <w:t>(Besemeres, 2016).</w:t>
      </w:r>
    </w:p>
    <w:p w14:paraId="2661469E" w14:textId="0977CD09" w:rsidR="002B714F" w:rsidRPr="00E72ACB" w:rsidRDefault="007A62CE" w:rsidP="00923BF4">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 xml:space="preserve">Although it would not be too off the mark to guess that Russia’s interference in former Soviet Union states is a step towards restoring some sort of control over the former Union, it </w:t>
      </w:r>
      <w:r w:rsidRPr="00E72ACB">
        <w:rPr>
          <w:rFonts w:ascii="Times New Roman" w:hAnsi="Times New Roman" w:cs="Times New Roman"/>
          <w:sz w:val="24"/>
          <w:szCs w:val="24"/>
        </w:rPr>
        <w:lastRenderedPageBreak/>
        <w:t>would be more apt to say that it is a retaliation against the expansion of NATO, and thus the encroachment of Western institutions (Larrabee, Wilson and Gordon, 2015).</w:t>
      </w:r>
      <w:r w:rsidR="00923BF4" w:rsidRPr="00E72ACB">
        <w:rPr>
          <w:rFonts w:ascii="Times New Roman" w:hAnsi="Times New Roman" w:cs="Times New Roman"/>
          <w:sz w:val="24"/>
          <w:szCs w:val="24"/>
        </w:rPr>
        <w:t xml:space="preserve"> </w:t>
      </w:r>
      <w:r w:rsidR="005266F9" w:rsidRPr="00E72ACB">
        <w:rPr>
          <w:rFonts w:ascii="Times New Roman" w:hAnsi="Times New Roman" w:cs="Times New Roman"/>
          <w:sz w:val="24"/>
          <w:szCs w:val="24"/>
        </w:rPr>
        <w:t xml:space="preserve">Returning to the idea of democracy prevention, as previously mentioned, this potential encroachment of democracy is dangerous to the Russian state. To mitigate this possibility </w:t>
      </w:r>
      <w:r w:rsidR="00943E91" w:rsidRPr="00E72ACB">
        <w:rPr>
          <w:rFonts w:ascii="Times New Roman" w:hAnsi="Times New Roman" w:cs="Times New Roman"/>
          <w:sz w:val="24"/>
          <w:szCs w:val="24"/>
        </w:rPr>
        <w:t>the Russian government decided to take overt action. Russia backed their preferred candidate, Viktor Yanukov</w:t>
      </w:r>
      <w:r w:rsidR="007B5A90" w:rsidRPr="00E72ACB">
        <w:rPr>
          <w:rFonts w:ascii="Times New Roman" w:hAnsi="Times New Roman" w:cs="Times New Roman"/>
          <w:sz w:val="24"/>
          <w:szCs w:val="24"/>
        </w:rPr>
        <w:t>y</w:t>
      </w:r>
      <w:r w:rsidR="00943E91" w:rsidRPr="00E72ACB">
        <w:rPr>
          <w:rFonts w:ascii="Times New Roman" w:hAnsi="Times New Roman" w:cs="Times New Roman"/>
          <w:sz w:val="24"/>
          <w:szCs w:val="24"/>
        </w:rPr>
        <w:t>ch, with financial and rhetorical support as well as supplying consultants to assist the</w:t>
      </w:r>
      <w:r w:rsidR="00FC2873" w:rsidRPr="00E72ACB">
        <w:rPr>
          <w:rFonts w:ascii="Times New Roman" w:hAnsi="Times New Roman" w:cs="Times New Roman"/>
          <w:sz w:val="24"/>
          <w:szCs w:val="24"/>
        </w:rPr>
        <w:t xml:space="preserve"> very pro-Russia</w:t>
      </w:r>
      <w:r w:rsidR="00943E91" w:rsidRPr="00E72ACB">
        <w:rPr>
          <w:rFonts w:ascii="Times New Roman" w:hAnsi="Times New Roman" w:cs="Times New Roman"/>
          <w:sz w:val="24"/>
          <w:szCs w:val="24"/>
        </w:rPr>
        <w:t xml:space="preserve"> campaign (Freedom House, RFE/RL, and Radio Free Asia, 2009). </w:t>
      </w:r>
      <w:r w:rsidR="00FC2873" w:rsidRPr="00E72ACB">
        <w:rPr>
          <w:rFonts w:ascii="Times New Roman" w:hAnsi="Times New Roman" w:cs="Times New Roman"/>
          <w:sz w:val="24"/>
          <w:szCs w:val="24"/>
        </w:rPr>
        <w:t>Yanukov</w:t>
      </w:r>
      <w:r w:rsidR="007B5A90" w:rsidRPr="00E72ACB">
        <w:rPr>
          <w:rFonts w:ascii="Times New Roman" w:hAnsi="Times New Roman" w:cs="Times New Roman"/>
          <w:sz w:val="24"/>
          <w:szCs w:val="24"/>
        </w:rPr>
        <w:t>y</w:t>
      </w:r>
      <w:r w:rsidR="00FC2873" w:rsidRPr="00E72ACB">
        <w:rPr>
          <w:rFonts w:ascii="Times New Roman" w:hAnsi="Times New Roman" w:cs="Times New Roman"/>
          <w:sz w:val="24"/>
          <w:szCs w:val="24"/>
        </w:rPr>
        <w:t xml:space="preserve">ch “won” but was subsequently ousted as the Orange Revolution took place, transparency was demanded, and Viktor Yushchenko was elected (Larrabee et. al, 2015). Without their candidate in power, Russia used alternate means of control to protect their interests in the region. It was not uncommon for Russia to halt oil flow to countries to get what it wanted, having done so in Belarus and Lithuania, so in hindsight when they did </w:t>
      </w:r>
      <w:r w:rsidR="00D04416" w:rsidRPr="00E72ACB">
        <w:rPr>
          <w:rFonts w:ascii="Times New Roman" w:hAnsi="Times New Roman" w:cs="Times New Roman"/>
          <w:sz w:val="24"/>
          <w:szCs w:val="24"/>
        </w:rPr>
        <w:t>it</w:t>
      </w:r>
      <w:r w:rsidR="00FC2873" w:rsidRPr="00E72ACB">
        <w:rPr>
          <w:rFonts w:ascii="Times New Roman" w:hAnsi="Times New Roman" w:cs="Times New Roman"/>
          <w:sz w:val="24"/>
          <w:szCs w:val="24"/>
        </w:rPr>
        <w:t xml:space="preserve"> to Ukraine</w:t>
      </w:r>
      <w:r w:rsidR="00D04416" w:rsidRPr="00E72ACB">
        <w:rPr>
          <w:rFonts w:ascii="Times New Roman" w:hAnsi="Times New Roman" w:cs="Times New Roman"/>
          <w:sz w:val="24"/>
          <w:szCs w:val="24"/>
        </w:rPr>
        <w:t xml:space="preserve"> in 2005</w:t>
      </w:r>
      <w:r w:rsidR="00FC2873" w:rsidRPr="00E72ACB">
        <w:rPr>
          <w:rFonts w:ascii="Times New Roman" w:hAnsi="Times New Roman" w:cs="Times New Roman"/>
          <w:sz w:val="24"/>
          <w:szCs w:val="24"/>
        </w:rPr>
        <w:t xml:space="preserve"> it is possible to see that it could have been because of pricing dispute</w:t>
      </w:r>
      <w:r w:rsidR="00D04416" w:rsidRPr="00E72ACB">
        <w:rPr>
          <w:rFonts w:ascii="Times New Roman" w:hAnsi="Times New Roman" w:cs="Times New Roman"/>
          <w:sz w:val="24"/>
          <w:szCs w:val="24"/>
        </w:rPr>
        <w:t>s</w:t>
      </w:r>
      <w:r w:rsidR="00FC2873" w:rsidRPr="00E72ACB">
        <w:rPr>
          <w:rFonts w:ascii="Times New Roman" w:hAnsi="Times New Roman" w:cs="Times New Roman"/>
          <w:sz w:val="24"/>
          <w:szCs w:val="24"/>
        </w:rPr>
        <w:t xml:space="preserve"> but more likely was a punishment for </w:t>
      </w:r>
      <w:r w:rsidR="00D04416" w:rsidRPr="00E72ACB">
        <w:rPr>
          <w:rFonts w:ascii="Times New Roman" w:hAnsi="Times New Roman" w:cs="Times New Roman"/>
          <w:sz w:val="24"/>
          <w:szCs w:val="24"/>
        </w:rPr>
        <w:t xml:space="preserve">their candidate being ousted </w:t>
      </w:r>
      <w:r w:rsidR="00FC2873" w:rsidRPr="00E72ACB">
        <w:rPr>
          <w:rFonts w:ascii="Times New Roman" w:hAnsi="Times New Roman" w:cs="Times New Roman"/>
          <w:sz w:val="24"/>
          <w:szCs w:val="24"/>
        </w:rPr>
        <w:t xml:space="preserve">(Freedom House et. al, 2009). </w:t>
      </w:r>
    </w:p>
    <w:p w14:paraId="358FC57C" w14:textId="1C37AE78" w:rsidR="00A84707" w:rsidRPr="00E72ACB" w:rsidRDefault="00D04416" w:rsidP="003821EE">
      <w:pPr>
        <w:spacing w:line="480" w:lineRule="auto"/>
        <w:rPr>
          <w:rFonts w:ascii="Times New Roman" w:hAnsi="Times New Roman" w:cs="Times New Roman"/>
          <w:sz w:val="24"/>
          <w:szCs w:val="24"/>
        </w:rPr>
      </w:pPr>
      <w:r w:rsidRPr="00E72ACB">
        <w:rPr>
          <w:rFonts w:ascii="Times New Roman" w:hAnsi="Times New Roman" w:cs="Times New Roman"/>
          <w:sz w:val="24"/>
          <w:szCs w:val="24"/>
        </w:rPr>
        <w:tab/>
        <w:t>An important activity Russia has engaged in both in Ukraine and other former Soviet states has been the support of Russian language movements, appealing to</w:t>
      </w:r>
      <w:r w:rsidR="007B5A90" w:rsidRPr="00E72ACB">
        <w:rPr>
          <w:rFonts w:ascii="Times New Roman" w:hAnsi="Times New Roman" w:cs="Times New Roman"/>
          <w:sz w:val="24"/>
          <w:szCs w:val="24"/>
        </w:rPr>
        <w:t xml:space="preserve"> a Russian</w:t>
      </w:r>
      <w:r w:rsidRPr="00E72ACB">
        <w:rPr>
          <w:rFonts w:ascii="Times New Roman" w:hAnsi="Times New Roman" w:cs="Times New Roman"/>
          <w:sz w:val="24"/>
          <w:szCs w:val="24"/>
        </w:rPr>
        <w:t xml:space="preserve"> heritage </w:t>
      </w:r>
      <w:proofErr w:type="gramStart"/>
      <w:r w:rsidR="007B5A90" w:rsidRPr="00E72ACB">
        <w:rPr>
          <w:rFonts w:ascii="Times New Roman" w:hAnsi="Times New Roman" w:cs="Times New Roman"/>
          <w:sz w:val="24"/>
          <w:szCs w:val="24"/>
        </w:rPr>
        <w:t>in order to</w:t>
      </w:r>
      <w:proofErr w:type="gramEnd"/>
      <w:r w:rsidR="007B5A90" w:rsidRPr="00E72ACB">
        <w:rPr>
          <w:rFonts w:ascii="Times New Roman" w:hAnsi="Times New Roman" w:cs="Times New Roman"/>
          <w:sz w:val="24"/>
          <w:szCs w:val="24"/>
        </w:rPr>
        <w:t xml:space="preserve"> get support for pro-Russia policies </w:t>
      </w:r>
      <w:r w:rsidRPr="00E72ACB">
        <w:rPr>
          <w:rFonts w:ascii="Times New Roman" w:hAnsi="Times New Roman" w:cs="Times New Roman"/>
          <w:sz w:val="24"/>
          <w:szCs w:val="24"/>
        </w:rPr>
        <w:t>(Freedom House et. al, 2009).</w:t>
      </w:r>
      <w:r w:rsidR="007B5A90" w:rsidRPr="00E72ACB">
        <w:rPr>
          <w:rFonts w:ascii="Times New Roman" w:hAnsi="Times New Roman" w:cs="Times New Roman"/>
          <w:sz w:val="24"/>
          <w:szCs w:val="24"/>
        </w:rPr>
        <w:t xml:space="preserve"> As time went on things continued relatively peacefully, until the Russian annexation of former Ukrainian region Crimea. As far as invasions and annexations of other countries go, Russia did this well. Their combination of propaganda, disinformation, and bloodless takeover was impressive.</w:t>
      </w:r>
      <w:r w:rsidR="003A332D" w:rsidRPr="00E72ACB">
        <w:rPr>
          <w:rFonts w:ascii="Times New Roman" w:hAnsi="Times New Roman" w:cs="Times New Roman"/>
          <w:sz w:val="24"/>
          <w:szCs w:val="24"/>
        </w:rPr>
        <w:t xml:space="preserve"> </w:t>
      </w:r>
      <w:r w:rsidR="007B5A90" w:rsidRPr="00E72ACB">
        <w:rPr>
          <w:rFonts w:ascii="Times New Roman" w:hAnsi="Times New Roman" w:cs="Times New Roman"/>
          <w:sz w:val="24"/>
          <w:szCs w:val="24"/>
        </w:rPr>
        <w:t xml:space="preserve">Unmarked troops crossed the border </w:t>
      </w:r>
      <w:r w:rsidR="00B8266B" w:rsidRPr="00E72ACB">
        <w:rPr>
          <w:rFonts w:ascii="Times New Roman" w:hAnsi="Times New Roman" w:cs="Times New Roman"/>
          <w:sz w:val="24"/>
          <w:szCs w:val="24"/>
        </w:rPr>
        <w:t>and took over Ukrainian posts before the rest of the world could react and enact countermeasures</w:t>
      </w:r>
      <w:r w:rsidR="00BC1AE9" w:rsidRPr="00E72ACB">
        <w:rPr>
          <w:rFonts w:ascii="Times New Roman" w:hAnsi="Times New Roman" w:cs="Times New Roman"/>
          <w:sz w:val="24"/>
          <w:szCs w:val="24"/>
        </w:rPr>
        <w:t>, and their propaganda helped to increase support from the Crimean Russian-speakers</w:t>
      </w:r>
      <w:r w:rsidR="00B8266B" w:rsidRPr="00E72ACB">
        <w:rPr>
          <w:rFonts w:ascii="Times New Roman" w:hAnsi="Times New Roman" w:cs="Times New Roman"/>
          <w:sz w:val="24"/>
          <w:szCs w:val="24"/>
        </w:rPr>
        <w:t xml:space="preserve"> (Larrabee et. al, 2015). </w:t>
      </w:r>
      <w:r w:rsidR="00403B22" w:rsidRPr="00E72ACB">
        <w:rPr>
          <w:rFonts w:ascii="Times New Roman" w:hAnsi="Times New Roman" w:cs="Times New Roman"/>
          <w:sz w:val="24"/>
          <w:szCs w:val="24"/>
        </w:rPr>
        <w:t>This hybrid warfare, also referred to by some as non-</w:t>
      </w:r>
      <w:r w:rsidR="00403B22" w:rsidRPr="00E72ACB">
        <w:rPr>
          <w:rFonts w:ascii="Times New Roman" w:hAnsi="Times New Roman" w:cs="Times New Roman"/>
          <w:sz w:val="24"/>
          <w:szCs w:val="24"/>
        </w:rPr>
        <w:lastRenderedPageBreak/>
        <w:t xml:space="preserve">linear warfare, showed the new Russian strategy for dealing with threats in the changing world. While still using traditional tactics, hybrid warfare combines </w:t>
      </w:r>
      <w:r w:rsidR="000C5060" w:rsidRPr="00E72ACB">
        <w:rPr>
          <w:rFonts w:ascii="Times New Roman" w:hAnsi="Times New Roman" w:cs="Times New Roman"/>
          <w:sz w:val="24"/>
          <w:szCs w:val="24"/>
        </w:rPr>
        <w:t xml:space="preserve">traditional overt and covert </w:t>
      </w:r>
      <w:r w:rsidR="00403B22" w:rsidRPr="00E72ACB">
        <w:rPr>
          <w:rFonts w:ascii="Times New Roman" w:hAnsi="Times New Roman" w:cs="Times New Roman"/>
          <w:sz w:val="24"/>
          <w:szCs w:val="24"/>
        </w:rPr>
        <w:t xml:space="preserve">military operations </w:t>
      </w:r>
      <w:r w:rsidR="000C5060" w:rsidRPr="00E72ACB">
        <w:rPr>
          <w:rFonts w:ascii="Times New Roman" w:hAnsi="Times New Roman" w:cs="Times New Roman"/>
          <w:sz w:val="24"/>
          <w:szCs w:val="24"/>
        </w:rPr>
        <w:t>with complex online propaganda and disinformation that is spread by people made to look as if they’re not Russian (Larrabee et. al, 2015).</w:t>
      </w:r>
      <w:r w:rsidR="00CC70B7" w:rsidRPr="00E72ACB">
        <w:rPr>
          <w:rFonts w:ascii="Times New Roman" w:hAnsi="Times New Roman" w:cs="Times New Roman"/>
          <w:sz w:val="24"/>
          <w:szCs w:val="24"/>
        </w:rPr>
        <w:t xml:space="preserve"> Russian Chief of the General Staff Valery </w:t>
      </w:r>
      <w:proofErr w:type="spellStart"/>
      <w:r w:rsidR="00CC70B7" w:rsidRPr="00E72ACB">
        <w:rPr>
          <w:rFonts w:ascii="Times New Roman" w:hAnsi="Times New Roman" w:cs="Times New Roman"/>
          <w:sz w:val="24"/>
          <w:szCs w:val="24"/>
        </w:rPr>
        <w:t>Geramisov</w:t>
      </w:r>
      <w:proofErr w:type="spellEnd"/>
      <w:r w:rsidR="00CC70B7" w:rsidRPr="00E72ACB">
        <w:rPr>
          <w:rFonts w:ascii="Times New Roman" w:hAnsi="Times New Roman" w:cs="Times New Roman"/>
          <w:sz w:val="24"/>
          <w:szCs w:val="24"/>
        </w:rPr>
        <w:t xml:space="preserve"> outlined this almost exactly in a speech from 2013, and Putin has made similar remarks about the West possibly attempting this type of warfare by promoting hatred in social media amongst other things (</w:t>
      </w:r>
      <w:r w:rsidR="00420618" w:rsidRPr="00E72ACB">
        <w:rPr>
          <w:rFonts w:ascii="Times New Roman" w:hAnsi="Times New Roman" w:cs="Times New Roman"/>
          <w:sz w:val="24"/>
          <w:szCs w:val="24"/>
        </w:rPr>
        <w:t xml:space="preserve">Meister, 2016). </w:t>
      </w:r>
      <w:r w:rsidR="00604948" w:rsidRPr="00E72ACB">
        <w:rPr>
          <w:rFonts w:ascii="Times New Roman" w:hAnsi="Times New Roman" w:cs="Times New Roman"/>
          <w:sz w:val="24"/>
          <w:szCs w:val="24"/>
        </w:rPr>
        <w:t>Unfortunately,</w:t>
      </w:r>
      <w:r w:rsidR="00276257" w:rsidRPr="00E72ACB">
        <w:rPr>
          <w:rFonts w:ascii="Times New Roman" w:hAnsi="Times New Roman" w:cs="Times New Roman"/>
          <w:sz w:val="24"/>
          <w:szCs w:val="24"/>
        </w:rPr>
        <w:t xml:space="preserve"> the examples of propaganda and disinformation used in Ukraine and their sources are hard to verify </w:t>
      </w:r>
      <w:r w:rsidR="003C1089" w:rsidRPr="00E72ACB">
        <w:rPr>
          <w:rFonts w:ascii="Times New Roman" w:hAnsi="Times New Roman" w:cs="Times New Roman"/>
          <w:sz w:val="24"/>
          <w:szCs w:val="24"/>
        </w:rPr>
        <w:t>(and</w:t>
      </w:r>
      <w:r w:rsidR="00276257" w:rsidRPr="00E72ACB">
        <w:rPr>
          <w:rFonts w:ascii="Times New Roman" w:hAnsi="Times New Roman" w:cs="Times New Roman"/>
          <w:sz w:val="24"/>
          <w:szCs w:val="24"/>
        </w:rPr>
        <w:t xml:space="preserve"> in Russian</w:t>
      </w:r>
      <w:r w:rsidR="003C1089" w:rsidRPr="00E72ACB">
        <w:rPr>
          <w:rFonts w:ascii="Times New Roman" w:hAnsi="Times New Roman" w:cs="Times New Roman"/>
          <w:sz w:val="24"/>
          <w:szCs w:val="24"/>
        </w:rPr>
        <w:t>)</w:t>
      </w:r>
      <w:r w:rsidR="00276257" w:rsidRPr="00E72ACB">
        <w:rPr>
          <w:rFonts w:ascii="Times New Roman" w:hAnsi="Times New Roman" w:cs="Times New Roman"/>
          <w:sz w:val="24"/>
          <w:szCs w:val="24"/>
        </w:rPr>
        <w:t>, so I cannot present them here</w:t>
      </w:r>
      <w:r w:rsidR="003C1089" w:rsidRPr="00E72ACB">
        <w:rPr>
          <w:rFonts w:ascii="Times New Roman" w:hAnsi="Times New Roman" w:cs="Times New Roman"/>
          <w:sz w:val="24"/>
          <w:szCs w:val="24"/>
        </w:rPr>
        <w:t xml:space="preserve"> as fact</w:t>
      </w:r>
      <w:r w:rsidR="00276257" w:rsidRPr="00E72ACB">
        <w:rPr>
          <w:rFonts w:ascii="Times New Roman" w:hAnsi="Times New Roman" w:cs="Times New Roman"/>
          <w:sz w:val="24"/>
          <w:szCs w:val="24"/>
        </w:rPr>
        <w:t xml:space="preserve"> to compare. </w:t>
      </w:r>
    </w:p>
    <w:p w14:paraId="01F8994B" w14:textId="20408279" w:rsidR="001B5F06" w:rsidRPr="00E72ACB" w:rsidRDefault="001B5F06" w:rsidP="003821EE">
      <w:pPr>
        <w:spacing w:line="480" w:lineRule="auto"/>
        <w:rPr>
          <w:rFonts w:ascii="Times New Roman" w:hAnsi="Times New Roman" w:cs="Times New Roman"/>
          <w:sz w:val="24"/>
          <w:szCs w:val="24"/>
        </w:rPr>
      </w:pPr>
      <w:r w:rsidRPr="00E72ACB">
        <w:rPr>
          <w:rFonts w:ascii="Times New Roman" w:hAnsi="Times New Roman" w:cs="Times New Roman"/>
          <w:sz w:val="24"/>
          <w:szCs w:val="24"/>
        </w:rPr>
        <w:tab/>
        <w:t>After the downing of the plane MH17</w:t>
      </w:r>
      <w:r w:rsidR="0025139B" w:rsidRPr="00E72ACB">
        <w:rPr>
          <w:rFonts w:ascii="Times New Roman" w:hAnsi="Times New Roman" w:cs="Times New Roman"/>
          <w:sz w:val="24"/>
          <w:szCs w:val="24"/>
        </w:rPr>
        <w:t xml:space="preserve"> in 2014</w:t>
      </w:r>
      <w:r w:rsidRPr="00E72ACB">
        <w:rPr>
          <w:rFonts w:ascii="Times New Roman" w:hAnsi="Times New Roman" w:cs="Times New Roman"/>
          <w:sz w:val="24"/>
          <w:szCs w:val="24"/>
        </w:rPr>
        <w:t xml:space="preserve"> brought scrutiny on Russia for arming the separatists accused of being at fault, Russia held firm and supplied even more support </w:t>
      </w:r>
      <w:proofErr w:type="gramStart"/>
      <w:r w:rsidRPr="00E72ACB">
        <w:rPr>
          <w:rFonts w:ascii="Times New Roman" w:hAnsi="Times New Roman" w:cs="Times New Roman"/>
          <w:sz w:val="24"/>
          <w:szCs w:val="24"/>
        </w:rPr>
        <w:t>in an effort to</w:t>
      </w:r>
      <w:proofErr w:type="gramEnd"/>
      <w:r w:rsidRPr="00E72ACB">
        <w:rPr>
          <w:rFonts w:ascii="Times New Roman" w:hAnsi="Times New Roman" w:cs="Times New Roman"/>
          <w:sz w:val="24"/>
          <w:szCs w:val="24"/>
        </w:rPr>
        <w:t xml:space="preserve"> secure Eastern Ukraine</w:t>
      </w:r>
      <w:r w:rsidR="00604948" w:rsidRPr="00E72ACB">
        <w:rPr>
          <w:rFonts w:ascii="Times New Roman" w:hAnsi="Times New Roman" w:cs="Times New Roman"/>
          <w:sz w:val="24"/>
          <w:szCs w:val="24"/>
        </w:rPr>
        <w:t xml:space="preserve">. Larrabee et. al (2015) suggest that this was done with </w:t>
      </w:r>
      <w:r w:rsidRPr="00E72ACB">
        <w:rPr>
          <w:rFonts w:ascii="Times New Roman" w:hAnsi="Times New Roman" w:cs="Times New Roman"/>
          <w:sz w:val="24"/>
          <w:szCs w:val="24"/>
        </w:rPr>
        <w:t xml:space="preserve">an end goal of converting Ukraine into a Federation whose regions could veto NATO membership. The </w:t>
      </w:r>
      <w:r w:rsidR="0025139B" w:rsidRPr="00E72ACB">
        <w:rPr>
          <w:rFonts w:ascii="Times New Roman" w:hAnsi="Times New Roman" w:cs="Times New Roman"/>
          <w:sz w:val="24"/>
          <w:szCs w:val="24"/>
        </w:rPr>
        <w:t>hybrid war continues still</w:t>
      </w:r>
      <w:r w:rsidRPr="00E72ACB">
        <w:rPr>
          <w:rFonts w:ascii="Times New Roman" w:hAnsi="Times New Roman" w:cs="Times New Roman"/>
          <w:sz w:val="24"/>
          <w:szCs w:val="24"/>
        </w:rPr>
        <w:t xml:space="preserve">. </w:t>
      </w:r>
    </w:p>
    <w:p w14:paraId="44E92E0A" w14:textId="7F4A9903" w:rsidR="003328DD" w:rsidRPr="00E72ACB" w:rsidRDefault="003328DD" w:rsidP="003328DD">
      <w:pPr>
        <w:spacing w:line="480" w:lineRule="auto"/>
        <w:jc w:val="center"/>
        <w:rPr>
          <w:rFonts w:ascii="Times New Roman" w:hAnsi="Times New Roman" w:cs="Times New Roman"/>
          <w:b/>
          <w:sz w:val="28"/>
          <w:szCs w:val="24"/>
        </w:rPr>
      </w:pPr>
      <w:r w:rsidRPr="00E72ACB">
        <w:rPr>
          <w:rFonts w:ascii="Times New Roman" w:hAnsi="Times New Roman" w:cs="Times New Roman"/>
          <w:b/>
          <w:sz w:val="28"/>
          <w:szCs w:val="24"/>
        </w:rPr>
        <w:t>Differences in the U.S.</w:t>
      </w:r>
    </w:p>
    <w:p w14:paraId="0D474E9D" w14:textId="42E42730" w:rsidR="00EF53E4" w:rsidRPr="00E72ACB" w:rsidRDefault="009114C9" w:rsidP="003328DD">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The situation of Russia’s interference in the U.S. presents many differences from the case of Ukraine, and for very good reasons. Most situations in life are under</w:t>
      </w:r>
      <w:r w:rsidR="00604948" w:rsidRPr="00E72ACB">
        <w:rPr>
          <w:rFonts w:ascii="Times New Roman" w:hAnsi="Times New Roman" w:cs="Times New Roman"/>
          <w:sz w:val="24"/>
          <w:szCs w:val="24"/>
        </w:rPr>
        <w:t xml:space="preserve"> vastly</w:t>
      </w:r>
      <w:r w:rsidRPr="00E72ACB">
        <w:rPr>
          <w:rFonts w:ascii="Times New Roman" w:hAnsi="Times New Roman" w:cs="Times New Roman"/>
          <w:sz w:val="24"/>
          <w:szCs w:val="24"/>
        </w:rPr>
        <w:t xml:space="preserve"> different circumstances, and this especially holds true for the U.S. and Ukraine. </w:t>
      </w:r>
      <w:r w:rsidR="003328DD" w:rsidRPr="00E72ACB">
        <w:rPr>
          <w:rFonts w:ascii="Times New Roman" w:hAnsi="Times New Roman" w:cs="Times New Roman"/>
          <w:sz w:val="24"/>
          <w:szCs w:val="24"/>
        </w:rPr>
        <w:t>The United States is not a former territory of Russia. While it would not be accurate to say that Russia has little interest here, we are not the most present threat or even one that would be sensible to meet with force. The diffusion of democratic norms and ideals from Ukraine as it moves towards a less managed democracy than Moscow’s are a clear and present danger to the Kremlin’s status quo</w:t>
      </w:r>
      <w:r w:rsidR="00815C74" w:rsidRPr="00E72ACB">
        <w:rPr>
          <w:rFonts w:ascii="Times New Roman" w:hAnsi="Times New Roman" w:cs="Times New Roman"/>
          <w:sz w:val="24"/>
          <w:szCs w:val="24"/>
        </w:rPr>
        <w:t xml:space="preserve"> according </w:t>
      </w:r>
      <w:r w:rsidR="00815C74" w:rsidRPr="00E72ACB">
        <w:rPr>
          <w:rFonts w:ascii="Times New Roman" w:hAnsi="Times New Roman" w:cs="Times New Roman"/>
          <w:sz w:val="24"/>
          <w:szCs w:val="24"/>
        </w:rPr>
        <w:lastRenderedPageBreak/>
        <w:t>to diffusion theory (Gleditsch and Ward, 2006)</w:t>
      </w:r>
      <w:r w:rsidR="003328DD" w:rsidRPr="00E72ACB">
        <w:rPr>
          <w:rFonts w:ascii="Times New Roman" w:hAnsi="Times New Roman" w:cs="Times New Roman"/>
          <w:sz w:val="24"/>
          <w:szCs w:val="24"/>
        </w:rPr>
        <w:t>. As such, it would make sense that the Russian government would act</w:t>
      </w:r>
      <w:r w:rsidR="00EF53E4" w:rsidRPr="00E72ACB">
        <w:rPr>
          <w:rFonts w:ascii="Times New Roman" w:hAnsi="Times New Roman" w:cs="Times New Roman"/>
          <w:sz w:val="24"/>
          <w:szCs w:val="24"/>
        </w:rPr>
        <w:t xml:space="preserve"> in whatever way it could</w:t>
      </w:r>
      <w:r w:rsidR="003328DD" w:rsidRPr="00E72ACB">
        <w:rPr>
          <w:rFonts w:ascii="Times New Roman" w:hAnsi="Times New Roman" w:cs="Times New Roman"/>
          <w:sz w:val="24"/>
          <w:szCs w:val="24"/>
        </w:rPr>
        <w:t xml:space="preserve">. </w:t>
      </w:r>
    </w:p>
    <w:p w14:paraId="586F618C" w14:textId="3250F744" w:rsidR="005C6236" w:rsidRPr="00E72ACB" w:rsidRDefault="002A154A" w:rsidP="005C6236">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 xml:space="preserve">Russia’s use of money to influence the Ukrainian election towards a candidate who would maintain the status quo was something they could not really do the same way in the United States. Their overt funding of Yanukovych would have simply not been legal in the United States. The Federal Election Commission on their website clearly and extensively details how </w:t>
      </w:r>
      <w:r w:rsidR="00D0646C" w:rsidRPr="00E72ACB">
        <w:rPr>
          <w:rFonts w:ascii="Times New Roman" w:hAnsi="Times New Roman" w:cs="Times New Roman"/>
          <w:sz w:val="24"/>
          <w:szCs w:val="24"/>
        </w:rPr>
        <w:t xml:space="preserve">U.S. law dictates that </w:t>
      </w:r>
      <w:r w:rsidRPr="00E72ACB">
        <w:rPr>
          <w:rFonts w:ascii="Times New Roman" w:hAnsi="Times New Roman" w:cs="Times New Roman"/>
          <w:sz w:val="24"/>
          <w:szCs w:val="24"/>
        </w:rPr>
        <w:t>foreign nationals cannot donate to any candidate, political committee, or help manage a campaign</w:t>
      </w:r>
      <w:r w:rsidR="005C6236" w:rsidRPr="00E72ACB">
        <w:rPr>
          <w:rFonts w:ascii="Times New Roman" w:hAnsi="Times New Roman" w:cs="Times New Roman"/>
          <w:sz w:val="24"/>
          <w:szCs w:val="24"/>
        </w:rPr>
        <w:t xml:space="preserve"> in any election</w:t>
      </w:r>
      <w:r w:rsidRPr="00E72ACB">
        <w:rPr>
          <w:rFonts w:ascii="Times New Roman" w:hAnsi="Times New Roman" w:cs="Times New Roman"/>
          <w:sz w:val="24"/>
          <w:szCs w:val="24"/>
        </w:rPr>
        <w:t xml:space="preserve"> in any way</w:t>
      </w:r>
      <w:r w:rsidR="005C6236" w:rsidRPr="00E72ACB">
        <w:rPr>
          <w:rFonts w:ascii="Times New Roman" w:hAnsi="Times New Roman" w:cs="Times New Roman"/>
          <w:sz w:val="24"/>
          <w:szCs w:val="24"/>
        </w:rPr>
        <w:t xml:space="preserve"> (Foreign Nationals, 2017). Working around these laws to some extent is possible, I would imagine, but any such convoluted scheme would involve</w:t>
      </w:r>
      <w:r w:rsidR="00D0646C" w:rsidRPr="00E72ACB">
        <w:rPr>
          <w:rFonts w:ascii="Times New Roman" w:hAnsi="Times New Roman" w:cs="Times New Roman"/>
          <w:sz w:val="24"/>
          <w:szCs w:val="24"/>
        </w:rPr>
        <w:t xml:space="preserve"> a lot of</w:t>
      </w:r>
      <w:r w:rsidR="005C6236" w:rsidRPr="00E72ACB">
        <w:rPr>
          <w:rFonts w:ascii="Times New Roman" w:hAnsi="Times New Roman" w:cs="Times New Roman"/>
          <w:sz w:val="24"/>
          <w:szCs w:val="24"/>
        </w:rPr>
        <w:t xml:space="preserve"> risk to whichever American would be responsible for the</w:t>
      </w:r>
      <w:r w:rsidR="005071A4" w:rsidRPr="00E72ACB">
        <w:rPr>
          <w:rFonts w:ascii="Times New Roman" w:hAnsi="Times New Roman" w:cs="Times New Roman"/>
          <w:sz w:val="24"/>
          <w:szCs w:val="24"/>
        </w:rPr>
        <w:t xml:space="preserve"> end</w:t>
      </w:r>
      <w:r w:rsidR="005C6236" w:rsidRPr="00E72ACB">
        <w:rPr>
          <w:rFonts w:ascii="Times New Roman" w:hAnsi="Times New Roman" w:cs="Times New Roman"/>
          <w:sz w:val="24"/>
          <w:szCs w:val="24"/>
        </w:rPr>
        <w:t xml:space="preserve"> donation. </w:t>
      </w:r>
      <w:r w:rsidR="00D0646C" w:rsidRPr="00E72ACB">
        <w:rPr>
          <w:rFonts w:ascii="Times New Roman" w:hAnsi="Times New Roman" w:cs="Times New Roman"/>
          <w:sz w:val="24"/>
          <w:szCs w:val="24"/>
        </w:rPr>
        <w:t xml:space="preserve">Funding candidates in the U.S. like in Ukraine is too risky, so this strategy was not (to our knowledge) used. </w:t>
      </w:r>
    </w:p>
    <w:p w14:paraId="0AEF4940" w14:textId="03924F08" w:rsidR="003C1089" w:rsidRPr="00E72ACB" w:rsidRDefault="00EF53E4" w:rsidP="003328DD">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The</w:t>
      </w:r>
      <w:r w:rsidR="002A154A" w:rsidRPr="00E72ACB">
        <w:rPr>
          <w:rFonts w:ascii="Times New Roman" w:hAnsi="Times New Roman" w:cs="Times New Roman"/>
          <w:sz w:val="24"/>
          <w:szCs w:val="24"/>
        </w:rPr>
        <w:t xml:space="preserve"> military</w:t>
      </w:r>
      <w:r w:rsidRPr="00E72ACB">
        <w:rPr>
          <w:rFonts w:ascii="Times New Roman" w:hAnsi="Times New Roman" w:cs="Times New Roman"/>
          <w:sz w:val="24"/>
          <w:szCs w:val="24"/>
        </w:rPr>
        <w:t xml:space="preserve"> strategies employed in Ukraine were </w:t>
      </w:r>
      <w:proofErr w:type="gramStart"/>
      <w:r w:rsidRPr="00E72ACB">
        <w:rPr>
          <w:rFonts w:ascii="Times New Roman" w:hAnsi="Times New Roman" w:cs="Times New Roman"/>
          <w:sz w:val="24"/>
          <w:szCs w:val="24"/>
        </w:rPr>
        <w:t>fairly overt</w:t>
      </w:r>
      <w:proofErr w:type="gramEnd"/>
      <w:r w:rsidRPr="00E72ACB">
        <w:rPr>
          <w:rFonts w:ascii="Times New Roman" w:hAnsi="Times New Roman" w:cs="Times New Roman"/>
          <w:sz w:val="24"/>
          <w:szCs w:val="24"/>
        </w:rPr>
        <w:t>. Any sort of military action is hard to conceal, and even the covert employment of unmarked soldiers to take over Ukrainian barracks was not something that would remain concealed</w:t>
      </w:r>
      <w:r w:rsidR="002A154A" w:rsidRPr="00E72ACB">
        <w:rPr>
          <w:rFonts w:ascii="Times New Roman" w:hAnsi="Times New Roman" w:cs="Times New Roman"/>
          <w:sz w:val="24"/>
          <w:szCs w:val="24"/>
        </w:rPr>
        <w:t xml:space="preserve"> after the fact</w:t>
      </w:r>
      <w:r w:rsidRPr="00E72ACB">
        <w:rPr>
          <w:rFonts w:ascii="Times New Roman" w:hAnsi="Times New Roman" w:cs="Times New Roman"/>
          <w:sz w:val="24"/>
          <w:szCs w:val="24"/>
        </w:rPr>
        <w:t>. Concealment was barely necessary</w:t>
      </w:r>
      <w:r w:rsidR="00D0646C" w:rsidRPr="00E72ACB">
        <w:rPr>
          <w:rFonts w:ascii="Times New Roman" w:hAnsi="Times New Roman" w:cs="Times New Roman"/>
          <w:sz w:val="24"/>
          <w:szCs w:val="24"/>
        </w:rPr>
        <w:t xml:space="preserve"> regardless</w:t>
      </w:r>
      <w:r w:rsidRPr="00E72ACB">
        <w:rPr>
          <w:rFonts w:ascii="Times New Roman" w:hAnsi="Times New Roman" w:cs="Times New Roman"/>
          <w:sz w:val="24"/>
          <w:szCs w:val="24"/>
        </w:rPr>
        <w:t>. As Ukraine is not a member of NATO</w:t>
      </w:r>
      <w:r w:rsidR="00D0646C" w:rsidRPr="00E72ACB">
        <w:rPr>
          <w:rFonts w:ascii="Times New Roman" w:hAnsi="Times New Roman" w:cs="Times New Roman"/>
          <w:sz w:val="24"/>
          <w:szCs w:val="24"/>
        </w:rPr>
        <w:t xml:space="preserve"> it is not protected by Article 5</w:t>
      </w:r>
      <w:r w:rsidRPr="00E72ACB">
        <w:rPr>
          <w:rFonts w:ascii="Times New Roman" w:hAnsi="Times New Roman" w:cs="Times New Roman"/>
          <w:sz w:val="24"/>
          <w:szCs w:val="24"/>
        </w:rPr>
        <w:t>,</w:t>
      </w:r>
      <w:r w:rsidR="00D0646C" w:rsidRPr="00E72ACB">
        <w:rPr>
          <w:rFonts w:ascii="Times New Roman" w:hAnsi="Times New Roman" w:cs="Times New Roman"/>
          <w:sz w:val="24"/>
          <w:szCs w:val="24"/>
        </w:rPr>
        <w:t xml:space="preserve"> so</w:t>
      </w:r>
      <w:r w:rsidRPr="00E72ACB">
        <w:rPr>
          <w:rFonts w:ascii="Times New Roman" w:hAnsi="Times New Roman" w:cs="Times New Roman"/>
          <w:sz w:val="24"/>
          <w:szCs w:val="24"/>
        </w:rPr>
        <w:t xml:space="preserve"> the rest of NATO is not bound to fight for it </w:t>
      </w:r>
      <w:r w:rsidR="002A154A" w:rsidRPr="00E72ACB">
        <w:rPr>
          <w:rFonts w:ascii="Times New Roman" w:hAnsi="Times New Roman" w:cs="Times New Roman"/>
          <w:sz w:val="24"/>
          <w:szCs w:val="24"/>
        </w:rPr>
        <w:t>(NATO, 2016). There was no required international defense of Ukraine.</w:t>
      </w:r>
      <w:r w:rsidR="000E3D26" w:rsidRPr="00E72ACB">
        <w:rPr>
          <w:rFonts w:ascii="Times New Roman" w:hAnsi="Times New Roman" w:cs="Times New Roman"/>
          <w:sz w:val="24"/>
          <w:szCs w:val="24"/>
        </w:rPr>
        <w:t xml:space="preserve"> </w:t>
      </w:r>
      <w:r w:rsidR="00D0646C" w:rsidRPr="00E72ACB">
        <w:rPr>
          <w:rFonts w:ascii="Times New Roman" w:hAnsi="Times New Roman" w:cs="Times New Roman"/>
          <w:sz w:val="24"/>
          <w:szCs w:val="24"/>
        </w:rPr>
        <w:t xml:space="preserve"> Launching the same sort of invasion and annexation of the U.S. would not be possible. The United States is protected under Article 5 of the NATO treaty, and a war upon the United States would pit Russia against much of the West. It is very unlikely that a war like this would be bloodless</w:t>
      </w:r>
      <w:r w:rsidR="00604948" w:rsidRPr="00E72ACB">
        <w:rPr>
          <w:rFonts w:ascii="Times New Roman" w:hAnsi="Times New Roman" w:cs="Times New Roman"/>
          <w:sz w:val="24"/>
          <w:szCs w:val="24"/>
        </w:rPr>
        <w:t xml:space="preserve">, and the enormous costs both to life and finances would be too catastrophic to be an option absent a major threat. </w:t>
      </w:r>
    </w:p>
    <w:p w14:paraId="0597B482" w14:textId="57DFEB20" w:rsidR="001F62FA" w:rsidRPr="00E72ACB" w:rsidRDefault="00D0646C" w:rsidP="003328DD">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lastRenderedPageBreak/>
        <w:t xml:space="preserve">The propaganda and disinformation strategies, however, are being used in the United States </w:t>
      </w:r>
      <w:r w:rsidR="00722620" w:rsidRPr="00E72ACB">
        <w:rPr>
          <w:rFonts w:ascii="Times New Roman" w:hAnsi="Times New Roman" w:cs="Times New Roman"/>
          <w:sz w:val="24"/>
          <w:szCs w:val="24"/>
        </w:rPr>
        <w:t xml:space="preserve">like they were in Ukraine </w:t>
      </w:r>
      <w:r w:rsidRPr="00E72ACB">
        <w:rPr>
          <w:rFonts w:ascii="Times New Roman" w:hAnsi="Times New Roman" w:cs="Times New Roman"/>
          <w:sz w:val="24"/>
          <w:szCs w:val="24"/>
        </w:rPr>
        <w:t xml:space="preserve">as we have seen from Facebook and Twitter’s admission. Although </w:t>
      </w:r>
      <w:r w:rsidR="003B1776" w:rsidRPr="00E72ACB">
        <w:rPr>
          <w:rFonts w:ascii="Times New Roman" w:hAnsi="Times New Roman" w:cs="Times New Roman"/>
          <w:sz w:val="24"/>
          <w:szCs w:val="24"/>
        </w:rPr>
        <w:t xml:space="preserve">there is denial around whether the government directed the Internet Research Agency to conduct its operations, this </w:t>
      </w:r>
      <w:r w:rsidR="004E426E" w:rsidRPr="00E72ACB">
        <w:rPr>
          <w:rFonts w:ascii="Times New Roman" w:hAnsi="Times New Roman" w:cs="Times New Roman"/>
          <w:sz w:val="24"/>
          <w:szCs w:val="24"/>
        </w:rPr>
        <w:t>type of denial and secrecy is very</w:t>
      </w:r>
      <w:r w:rsidR="003B1776" w:rsidRPr="00E72ACB">
        <w:rPr>
          <w:rFonts w:ascii="Times New Roman" w:hAnsi="Times New Roman" w:cs="Times New Roman"/>
          <w:sz w:val="24"/>
          <w:szCs w:val="24"/>
        </w:rPr>
        <w:t xml:space="preserve"> typical of intelligence operations.</w:t>
      </w:r>
      <w:r w:rsidR="00722620" w:rsidRPr="00E72ACB">
        <w:rPr>
          <w:rFonts w:ascii="Times New Roman" w:hAnsi="Times New Roman" w:cs="Times New Roman"/>
          <w:sz w:val="24"/>
          <w:szCs w:val="24"/>
        </w:rPr>
        <w:t xml:space="preserve"> Despite their denial t</w:t>
      </w:r>
      <w:r w:rsidR="003B1776" w:rsidRPr="00E72ACB">
        <w:rPr>
          <w:rFonts w:ascii="Times New Roman" w:hAnsi="Times New Roman" w:cs="Times New Roman"/>
          <w:sz w:val="24"/>
          <w:szCs w:val="24"/>
        </w:rPr>
        <w:t xml:space="preserve">he Russian Federal Security Service (FSB, successor to the KGB) and several other organizations were implicated by the Obama administration in </w:t>
      </w:r>
      <w:r w:rsidR="002B4565" w:rsidRPr="00E72ACB">
        <w:rPr>
          <w:rFonts w:ascii="Times New Roman" w:hAnsi="Times New Roman" w:cs="Times New Roman"/>
          <w:sz w:val="24"/>
          <w:szCs w:val="24"/>
        </w:rPr>
        <w:t xml:space="preserve">altering material and information to undermine democratic processes (Fact Sheet, 2016). </w:t>
      </w:r>
      <w:r w:rsidR="00722620" w:rsidRPr="00E72ACB">
        <w:rPr>
          <w:rFonts w:ascii="Times New Roman" w:hAnsi="Times New Roman" w:cs="Times New Roman"/>
          <w:sz w:val="24"/>
          <w:szCs w:val="24"/>
        </w:rPr>
        <w:t>T</w:t>
      </w:r>
      <w:r w:rsidR="001F62FA" w:rsidRPr="00E72ACB">
        <w:rPr>
          <w:rFonts w:ascii="Times New Roman" w:hAnsi="Times New Roman" w:cs="Times New Roman"/>
          <w:sz w:val="24"/>
          <w:szCs w:val="24"/>
        </w:rPr>
        <w:t>he Internet Research Agency’s activities did much of the same</w:t>
      </w:r>
      <w:r w:rsidR="00722620" w:rsidRPr="00E72ACB">
        <w:rPr>
          <w:rFonts w:ascii="Times New Roman" w:hAnsi="Times New Roman" w:cs="Times New Roman"/>
          <w:sz w:val="24"/>
          <w:szCs w:val="24"/>
        </w:rPr>
        <w:t xml:space="preserve">. </w:t>
      </w:r>
      <w:r w:rsidR="005B0844" w:rsidRPr="00E72ACB">
        <w:rPr>
          <w:rFonts w:ascii="Times New Roman" w:hAnsi="Times New Roman" w:cs="Times New Roman"/>
          <w:sz w:val="24"/>
          <w:szCs w:val="24"/>
        </w:rPr>
        <w:t xml:space="preserve">It has been acknowledged by Russian officials that information warfare strategies are ideal for disorganizing the people and the state, and are </w:t>
      </w:r>
      <w:r w:rsidR="0033243F" w:rsidRPr="00E72ACB">
        <w:rPr>
          <w:rFonts w:ascii="Times New Roman" w:hAnsi="Times New Roman" w:cs="Times New Roman"/>
          <w:sz w:val="24"/>
          <w:szCs w:val="24"/>
        </w:rPr>
        <w:t xml:space="preserve">an acceptable psychological tool (Gvosdev, 2012). </w:t>
      </w:r>
    </w:p>
    <w:p w14:paraId="243EE716" w14:textId="5DEA6E56" w:rsidR="00D0646C" w:rsidRPr="00E72ACB" w:rsidRDefault="00722620" w:rsidP="003328DD">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 xml:space="preserve">With this strategy being the only similar method to those used in Ukraine it is important to distinguish that in Ukraine Russia has been waging a hybrid war, but in the U.S. the warfare is through information. </w:t>
      </w:r>
      <w:r w:rsidR="00F83082" w:rsidRPr="00E72ACB">
        <w:rPr>
          <w:rFonts w:ascii="Times New Roman" w:hAnsi="Times New Roman" w:cs="Times New Roman"/>
          <w:sz w:val="24"/>
          <w:szCs w:val="24"/>
        </w:rPr>
        <w:t>Using social media in this way has no visible drawbacks</w:t>
      </w:r>
      <w:r w:rsidR="001F62FA" w:rsidRPr="00E72ACB">
        <w:rPr>
          <w:rFonts w:ascii="Times New Roman" w:hAnsi="Times New Roman" w:cs="Times New Roman"/>
          <w:sz w:val="24"/>
          <w:szCs w:val="24"/>
        </w:rPr>
        <w:t xml:space="preserve"> or great financial cost</w:t>
      </w:r>
      <w:r w:rsidR="00F83082" w:rsidRPr="00E72ACB">
        <w:rPr>
          <w:rFonts w:ascii="Times New Roman" w:hAnsi="Times New Roman" w:cs="Times New Roman"/>
          <w:sz w:val="24"/>
          <w:szCs w:val="24"/>
        </w:rPr>
        <w:t>.</w:t>
      </w:r>
      <w:r w:rsidR="001F62FA" w:rsidRPr="00E72ACB">
        <w:rPr>
          <w:rFonts w:ascii="Times New Roman" w:hAnsi="Times New Roman" w:cs="Times New Roman"/>
          <w:sz w:val="24"/>
          <w:szCs w:val="24"/>
        </w:rPr>
        <w:t xml:space="preserve"> This type of interference</w:t>
      </w:r>
      <w:r w:rsidR="00F83082" w:rsidRPr="00E72ACB">
        <w:rPr>
          <w:rFonts w:ascii="Times New Roman" w:hAnsi="Times New Roman" w:cs="Times New Roman"/>
          <w:sz w:val="24"/>
          <w:szCs w:val="24"/>
        </w:rPr>
        <w:t xml:space="preserve"> is deniable,</w:t>
      </w:r>
      <w:r w:rsidR="004E426E" w:rsidRPr="00E72ACB">
        <w:rPr>
          <w:rFonts w:ascii="Times New Roman" w:hAnsi="Times New Roman" w:cs="Times New Roman"/>
          <w:sz w:val="24"/>
          <w:szCs w:val="24"/>
        </w:rPr>
        <w:t xml:space="preserve"> </w:t>
      </w:r>
      <w:r w:rsidR="00F83082" w:rsidRPr="00E72ACB">
        <w:rPr>
          <w:rFonts w:ascii="Times New Roman" w:hAnsi="Times New Roman" w:cs="Times New Roman"/>
          <w:sz w:val="24"/>
          <w:szCs w:val="24"/>
        </w:rPr>
        <w:t>it is easy</w:t>
      </w:r>
      <w:r w:rsidR="004E426E" w:rsidRPr="00E72ACB">
        <w:rPr>
          <w:rFonts w:ascii="Times New Roman" w:hAnsi="Times New Roman" w:cs="Times New Roman"/>
          <w:sz w:val="24"/>
          <w:szCs w:val="24"/>
        </w:rPr>
        <w:t>, and requires no force</w:t>
      </w:r>
      <w:r w:rsidR="00F83082" w:rsidRPr="00E72ACB">
        <w:rPr>
          <w:rFonts w:ascii="Times New Roman" w:hAnsi="Times New Roman" w:cs="Times New Roman"/>
          <w:sz w:val="24"/>
          <w:szCs w:val="24"/>
        </w:rPr>
        <w:t xml:space="preserve">. </w:t>
      </w:r>
      <w:r w:rsidR="005A033F" w:rsidRPr="00E72ACB">
        <w:rPr>
          <w:rFonts w:ascii="Times New Roman" w:hAnsi="Times New Roman" w:cs="Times New Roman"/>
          <w:sz w:val="24"/>
          <w:szCs w:val="24"/>
        </w:rPr>
        <w:t>Without defectors to provide confirmation</w:t>
      </w:r>
      <w:r w:rsidR="005D780B" w:rsidRPr="00E72ACB">
        <w:rPr>
          <w:rFonts w:ascii="Times New Roman" w:hAnsi="Times New Roman" w:cs="Times New Roman"/>
          <w:sz w:val="24"/>
          <w:szCs w:val="24"/>
        </w:rPr>
        <w:t xml:space="preserve"> it is very unlikely that the Russian government’s involvement could be proven. The Russians would most likely never extradite anyone implicated in Mueller’s indictment, and they can forever deny involvement. </w:t>
      </w:r>
    </w:p>
    <w:p w14:paraId="681461EA" w14:textId="6FCAF980" w:rsidR="00815C74" w:rsidRPr="00E72ACB" w:rsidRDefault="00001E16" w:rsidP="00001E16">
      <w:pPr>
        <w:spacing w:line="480" w:lineRule="auto"/>
        <w:rPr>
          <w:rFonts w:ascii="Times New Roman" w:hAnsi="Times New Roman" w:cs="Times New Roman"/>
          <w:b/>
          <w:sz w:val="28"/>
          <w:szCs w:val="24"/>
          <w:u w:val="single"/>
        </w:rPr>
      </w:pPr>
      <w:r w:rsidRPr="00E72ACB">
        <w:rPr>
          <w:rFonts w:ascii="Times New Roman" w:hAnsi="Times New Roman" w:cs="Times New Roman"/>
          <w:b/>
          <w:sz w:val="28"/>
          <w:szCs w:val="24"/>
          <w:u w:val="single"/>
        </w:rPr>
        <w:t>Advertisements and Authoritarianism</w:t>
      </w:r>
    </w:p>
    <w:p w14:paraId="1F67F8A8" w14:textId="2373BA5F" w:rsidR="00001E16" w:rsidRPr="00E72ACB" w:rsidRDefault="00001E16" w:rsidP="00001E16">
      <w:pPr>
        <w:spacing w:line="480" w:lineRule="auto"/>
        <w:rPr>
          <w:rFonts w:ascii="Times New Roman" w:hAnsi="Times New Roman" w:cs="Times New Roman"/>
          <w:sz w:val="24"/>
          <w:szCs w:val="24"/>
        </w:rPr>
      </w:pPr>
      <w:r w:rsidRPr="00E72ACB">
        <w:rPr>
          <w:rFonts w:ascii="Times New Roman" w:hAnsi="Times New Roman" w:cs="Times New Roman"/>
          <w:sz w:val="24"/>
          <w:szCs w:val="24"/>
        </w:rPr>
        <w:tab/>
        <w:t xml:space="preserve">The wide variety of propaganda and disinformation spread before, during, and after the 2016 election all served the purpose of spreading discord in the United States well. The Facebook pages cited in Facebook’s testimony all spread content that was meant to provoke either pride or mistrust in </w:t>
      </w:r>
      <w:proofErr w:type="gramStart"/>
      <w:r w:rsidRPr="00E72ACB">
        <w:rPr>
          <w:rFonts w:ascii="Times New Roman" w:hAnsi="Times New Roman" w:cs="Times New Roman"/>
          <w:sz w:val="24"/>
          <w:szCs w:val="24"/>
        </w:rPr>
        <w:t>something, and</w:t>
      </w:r>
      <w:proofErr w:type="gramEnd"/>
      <w:r w:rsidRPr="00E72ACB">
        <w:rPr>
          <w:rFonts w:ascii="Times New Roman" w:hAnsi="Times New Roman" w:cs="Times New Roman"/>
          <w:sz w:val="24"/>
          <w:szCs w:val="24"/>
        </w:rPr>
        <w:t xml:space="preserve"> were made for consumption for both sides of the </w:t>
      </w:r>
      <w:r w:rsidRPr="00E72ACB">
        <w:rPr>
          <w:rFonts w:ascii="Times New Roman" w:hAnsi="Times New Roman" w:cs="Times New Roman"/>
          <w:sz w:val="24"/>
          <w:szCs w:val="24"/>
        </w:rPr>
        <w:lastRenderedPageBreak/>
        <w:t>American political spectrum.</w:t>
      </w:r>
      <w:r w:rsidR="00F83082" w:rsidRPr="00E72ACB">
        <w:rPr>
          <w:rFonts w:ascii="Times New Roman" w:hAnsi="Times New Roman" w:cs="Times New Roman"/>
          <w:sz w:val="24"/>
          <w:szCs w:val="24"/>
        </w:rPr>
        <w:t xml:space="preserve"> The posts blended in amongst the typical political posts by Americans and have the statistics to prove it.</w:t>
      </w:r>
      <w:r w:rsidRPr="00E72ACB">
        <w:rPr>
          <w:rFonts w:ascii="Times New Roman" w:hAnsi="Times New Roman" w:cs="Times New Roman"/>
          <w:sz w:val="24"/>
          <w:szCs w:val="24"/>
        </w:rPr>
        <w:t xml:space="preserve"> As I will demonstrate there</w:t>
      </w:r>
      <w:r w:rsidR="009236B4" w:rsidRPr="00E72ACB">
        <w:rPr>
          <w:rFonts w:ascii="Times New Roman" w:hAnsi="Times New Roman" w:cs="Times New Roman"/>
          <w:sz w:val="24"/>
          <w:szCs w:val="24"/>
        </w:rPr>
        <w:t xml:space="preserve"> were</w:t>
      </w:r>
      <w:r w:rsidRPr="00E72ACB">
        <w:rPr>
          <w:rFonts w:ascii="Times New Roman" w:hAnsi="Times New Roman" w:cs="Times New Roman"/>
          <w:sz w:val="24"/>
          <w:szCs w:val="24"/>
        </w:rPr>
        <w:t xml:space="preserve"> advertisements for and against each candidate. This </w:t>
      </w:r>
      <w:proofErr w:type="gramStart"/>
      <w:r w:rsidRPr="00E72ACB">
        <w:rPr>
          <w:rFonts w:ascii="Times New Roman" w:hAnsi="Times New Roman" w:cs="Times New Roman"/>
          <w:sz w:val="24"/>
          <w:szCs w:val="24"/>
        </w:rPr>
        <w:t>in itself shows</w:t>
      </w:r>
      <w:proofErr w:type="gramEnd"/>
      <w:r w:rsidRPr="00E72ACB">
        <w:rPr>
          <w:rFonts w:ascii="Times New Roman" w:hAnsi="Times New Roman" w:cs="Times New Roman"/>
          <w:sz w:val="24"/>
          <w:szCs w:val="24"/>
        </w:rPr>
        <w:t xml:space="preserve"> that the effort was not, </w:t>
      </w:r>
      <w:r w:rsidRPr="00E72ACB">
        <w:rPr>
          <w:rFonts w:ascii="Times New Roman" w:hAnsi="Times New Roman" w:cs="Times New Roman"/>
          <w:i/>
          <w:sz w:val="24"/>
          <w:szCs w:val="24"/>
        </w:rPr>
        <w:t>at face value</w:t>
      </w:r>
      <w:r w:rsidRPr="00E72ACB">
        <w:rPr>
          <w:rFonts w:ascii="Times New Roman" w:hAnsi="Times New Roman" w:cs="Times New Roman"/>
          <w:sz w:val="24"/>
          <w:szCs w:val="24"/>
        </w:rPr>
        <w:t>, trying to help one specific candidate.</w:t>
      </w:r>
      <w:r w:rsidR="009236B4" w:rsidRPr="00E72ACB">
        <w:rPr>
          <w:rFonts w:ascii="Times New Roman" w:hAnsi="Times New Roman" w:cs="Times New Roman"/>
          <w:sz w:val="24"/>
          <w:szCs w:val="24"/>
        </w:rPr>
        <w:t xml:space="preserve"> </w:t>
      </w:r>
      <w:r w:rsidR="001A39FE" w:rsidRPr="00E72ACB">
        <w:rPr>
          <w:rFonts w:ascii="Times New Roman" w:hAnsi="Times New Roman" w:cs="Times New Roman"/>
          <w:sz w:val="24"/>
          <w:szCs w:val="24"/>
        </w:rPr>
        <w:t>The underlying motivations could present another story when analyzed for their ability to activate authoritarian tendencies</w:t>
      </w:r>
      <w:r w:rsidR="000745E5" w:rsidRPr="00E72ACB">
        <w:rPr>
          <w:rFonts w:ascii="Times New Roman" w:hAnsi="Times New Roman" w:cs="Times New Roman"/>
          <w:sz w:val="24"/>
          <w:szCs w:val="24"/>
        </w:rPr>
        <w:t xml:space="preserve"> </w:t>
      </w:r>
      <w:proofErr w:type="gramStart"/>
      <w:r w:rsidR="000745E5" w:rsidRPr="00E72ACB">
        <w:rPr>
          <w:rFonts w:ascii="Times New Roman" w:hAnsi="Times New Roman" w:cs="Times New Roman"/>
          <w:sz w:val="24"/>
          <w:szCs w:val="24"/>
        </w:rPr>
        <w:t>in an attempt to</w:t>
      </w:r>
      <w:proofErr w:type="gramEnd"/>
      <w:r w:rsidR="000745E5" w:rsidRPr="00E72ACB">
        <w:rPr>
          <w:rFonts w:ascii="Times New Roman" w:hAnsi="Times New Roman" w:cs="Times New Roman"/>
          <w:sz w:val="24"/>
          <w:szCs w:val="24"/>
        </w:rPr>
        <w:t xml:space="preserve"> undermine democracy in the long run</w:t>
      </w:r>
      <w:r w:rsidR="001A39FE" w:rsidRPr="00E72ACB">
        <w:rPr>
          <w:rFonts w:ascii="Times New Roman" w:hAnsi="Times New Roman" w:cs="Times New Roman"/>
          <w:sz w:val="24"/>
          <w:szCs w:val="24"/>
        </w:rPr>
        <w:t xml:space="preserve">. </w:t>
      </w:r>
      <w:r w:rsidR="008B7D3A" w:rsidRPr="00E72ACB">
        <w:rPr>
          <w:rFonts w:ascii="Times New Roman" w:hAnsi="Times New Roman" w:cs="Times New Roman"/>
          <w:sz w:val="24"/>
          <w:szCs w:val="24"/>
        </w:rPr>
        <w:t>As mentioned previously the authoritarian reaction requires a fear of social change,</w:t>
      </w:r>
      <w:r w:rsidR="005A3063" w:rsidRPr="00E72ACB">
        <w:rPr>
          <w:rFonts w:ascii="Times New Roman" w:hAnsi="Times New Roman" w:cs="Times New Roman"/>
          <w:sz w:val="24"/>
          <w:szCs w:val="24"/>
        </w:rPr>
        <w:t xml:space="preserve"> unfamiliar groups, and</w:t>
      </w:r>
      <w:r w:rsidR="008B7D3A" w:rsidRPr="00E72ACB">
        <w:rPr>
          <w:rFonts w:ascii="Times New Roman" w:hAnsi="Times New Roman" w:cs="Times New Roman"/>
          <w:sz w:val="24"/>
          <w:szCs w:val="24"/>
        </w:rPr>
        <w:t xml:space="preserve"> </w:t>
      </w:r>
      <w:r w:rsidR="005A3063" w:rsidRPr="00E72ACB">
        <w:rPr>
          <w:rFonts w:ascii="Times New Roman" w:hAnsi="Times New Roman" w:cs="Times New Roman"/>
          <w:sz w:val="24"/>
          <w:szCs w:val="24"/>
        </w:rPr>
        <w:t xml:space="preserve">submission and conformation to the values of a strong leader (Kirscht and Dillehay, 1967; Oesterreich, 2005). </w:t>
      </w:r>
      <w:r w:rsidR="00EB0F06" w:rsidRPr="00E72ACB">
        <w:rPr>
          <w:rFonts w:ascii="Times New Roman" w:hAnsi="Times New Roman" w:cs="Times New Roman"/>
          <w:sz w:val="24"/>
          <w:szCs w:val="24"/>
        </w:rPr>
        <w:t xml:space="preserve">This can be activated easily through advertisements and spread media as it was during the 2016 election, and we will examine how several advertisements accomplished this. </w:t>
      </w:r>
      <w:r w:rsidR="009236B4" w:rsidRPr="00E72ACB">
        <w:rPr>
          <w:rFonts w:ascii="Times New Roman" w:hAnsi="Times New Roman" w:cs="Times New Roman"/>
          <w:sz w:val="24"/>
          <w:szCs w:val="24"/>
        </w:rPr>
        <w:t xml:space="preserve">The advertisements released by Facebook represent a typical post by the fake pages, and we will examine them in relation to how they can provoke discord and authoritarianism in their own ways. </w:t>
      </w:r>
      <w:r w:rsidR="00FE2510" w:rsidRPr="00E72ACB">
        <w:rPr>
          <w:rFonts w:ascii="Times New Roman" w:hAnsi="Times New Roman" w:cs="Times New Roman"/>
          <w:sz w:val="24"/>
          <w:szCs w:val="24"/>
        </w:rPr>
        <w:t xml:space="preserve">These </w:t>
      </w:r>
      <w:r w:rsidR="00981B74" w:rsidRPr="00E72ACB">
        <w:rPr>
          <w:rFonts w:ascii="Times New Roman" w:hAnsi="Times New Roman" w:cs="Times New Roman"/>
          <w:sz w:val="24"/>
          <w:szCs w:val="24"/>
        </w:rPr>
        <w:t xml:space="preserve">two </w:t>
      </w:r>
      <w:r w:rsidR="00FE2510" w:rsidRPr="00E72ACB">
        <w:rPr>
          <w:rFonts w:ascii="Times New Roman" w:hAnsi="Times New Roman" w:cs="Times New Roman"/>
          <w:sz w:val="24"/>
          <w:szCs w:val="24"/>
        </w:rPr>
        <w:t>specific advertisements were released during the Russia Investigative Task Force Open Hearing with Social Media Companies</w:t>
      </w:r>
      <w:r w:rsidR="00981B74" w:rsidRPr="00E72ACB">
        <w:rPr>
          <w:rFonts w:ascii="Times New Roman" w:hAnsi="Times New Roman" w:cs="Times New Roman"/>
          <w:sz w:val="24"/>
          <w:szCs w:val="24"/>
        </w:rPr>
        <w:t xml:space="preserve"> and were representative of the advertisements placed overall</w:t>
      </w:r>
      <w:r w:rsidR="00FE2510" w:rsidRPr="00E72ACB">
        <w:rPr>
          <w:rFonts w:ascii="Times New Roman" w:hAnsi="Times New Roman" w:cs="Times New Roman"/>
          <w:sz w:val="24"/>
          <w:szCs w:val="24"/>
        </w:rPr>
        <w:t xml:space="preserve"> (2017).  </w:t>
      </w:r>
    </w:p>
    <w:p w14:paraId="0F24ACBE" w14:textId="5F073F1A" w:rsidR="001A39FE" w:rsidRPr="00E72ACB" w:rsidRDefault="009236B4" w:rsidP="00001E16">
      <w:pPr>
        <w:spacing w:line="480" w:lineRule="auto"/>
        <w:rPr>
          <w:rFonts w:ascii="Times New Roman" w:hAnsi="Times New Roman" w:cs="Times New Roman"/>
          <w:sz w:val="24"/>
          <w:szCs w:val="24"/>
        </w:rPr>
      </w:pPr>
      <w:r w:rsidRPr="00E72ACB">
        <w:rPr>
          <w:rFonts w:ascii="Times New Roman" w:hAnsi="Times New Roman" w:cs="Times New Roman"/>
          <w:sz w:val="24"/>
          <w:szCs w:val="24"/>
        </w:rPr>
        <w:tab/>
      </w:r>
      <w:r w:rsidR="00FE2510" w:rsidRPr="00E72ACB">
        <w:rPr>
          <w:rFonts w:ascii="Times New Roman" w:hAnsi="Times New Roman" w:cs="Times New Roman"/>
          <w:sz w:val="24"/>
          <w:szCs w:val="24"/>
        </w:rPr>
        <w:t xml:space="preserve">Figure 1 below shows an advertisement by the Facebook page Black </w:t>
      </w:r>
      <w:proofErr w:type="gramStart"/>
      <w:r w:rsidR="00FE2510" w:rsidRPr="00E72ACB">
        <w:rPr>
          <w:rFonts w:ascii="Times New Roman" w:hAnsi="Times New Roman" w:cs="Times New Roman"/>
          <w:sz w:val="24"/>
          <w:szCs w:val="24"/>
        </w:rPr>
        <w:t>Matters,</w:t>
      </w:r>
      <w:proofErr w:type="gramEnd"/>
      <w:r w:rsidR="00FE2510" w:rsidRPr="00E72ACB">
        <w:rPr>
          <w:rFonts w:ascii="Times New Roman" w:hAnsi="Times New Roman" w:cs="Times New Roman"/>
          <w:sz w:val="24"/>
          <w:szCs w:val="24"/>
        </w:rPr>
        <w:t xml:space="preserve"> a page created to imitate the Black Lives Matter movement and </w:t>
      </w:r>
      <w:r w:rsidR="007710C2" w:rsidRPr="00E72ACB">
        <w:rPr>
          <w:rFonts w:ascii="Times New Roman" w:hAnsi="Times New Roman" w:cs="Times New Roman"/>
          <w:sz w:val="24"/>
          <w:szCs w:val="24"/>
        </w:rPr>
        <w:t>attract</w:t>
      </w:r>
      <w:r w:rsidR="00FE2510" w:rsidRPr="00E72ACB">
        <w:rPr>
          <w:rFonts w:ascii="Times New Roman" w:hAnsi="Times New Roman" w:cs="Times New Roman"/>
          <w:sz w:val="24"/>
          <w:szCs w:val="24"/>
        </w:rPr>
        <w:t xml:space="preserve"> supporters who care about black issues. </w:t>
      </w:r>
      <w:r w:rsidR="002F518F" w:rsidRPr="00E72ACB">
        <w:rPr>
          <w:rFonts w:ascii="Times New Roman" w:hAnsi="Times New Roman" w:cs="Times New Roman"/>
          <w:sz w:val="24"/>
          <w:szCs w:val="24"/>
        </w:rPr>
        <w:t xml:space="preserve">The movement is heavily associated with the issue of police </w:t>
      </w:r>
      <w:proofErr w:type="gramStart"/>
      <w:r w:rsidR="002F518F" w:rsidRPr="00E72ACB">
        <w:rPr>
          <w:rFonts w:ascii="Times New Roman" w:hAnsi="Times New Roman" w:cs="Times New Roman"/>
          <w:sz w:val="24"/>
          <w:szCs w:val="24"/>
        </w:rPr>
        <w:t>brutality, and</w:t>
      </w:r>
      <w:proofErr w:type="gramEnd"/>
      <w:r w:rsidR="002F518F" w:rsidRPr="00E72ACB">
        <w:rPr>
          <w:rFonts w:ascii="Times New Roman" w:hAnsi="Times New Roman" w:cs="Times New Roman"/>
          <w:sz w:val="24"/>
          <w:szCs w:val="24"/>
        </w:rPr>
        <w:t xml:space="preserve"> is so because of its involvement in the protests surrounding the killings of unarmed black men by police. Overall, blacks are more likely to see the police killings of black men as evidence of racism </w:t>
      </w:r>
      <w:r w:rsidR="007710C2" w:rsidRPr="00E72ACB">
        <w:rPr>
          <w:rFonts w:ascii="Times New Roman" w:hAnsi="Times New Roman" w:cs="Times New Roman"/>
          <w:sz w:val="24"/>
          <w:szCs w:val="24"/>
        </w:rPr>
        <w:t xml:space="preserve">than whites </w:t>
      </w:r>
      <w:r w:rsidR="002F518F" w:rsidRPr="00E72ACB">
        <w:rPr>
          <w:rFonts w:ascii="Times New Roman" w:hAnsi="Times New Roman" w:cs="Times New Roman"/>
          <w:sz w:val="24"/>
          <w:szCs w:val="24"/>
        </w:rPr>
        <w:t>(Pew Research Center, 2016). This movement is a movement of change, and</w:t>
      </w:r>
      <w:r w:rsidR="00DE1A24" w:rsidRPr="00E72ACB">
        <w:rPr>
          <w:rFonts w:ascii="Times New Roman" w:hAnsi="Times New Roman" w:cs="Times New Roman"/>
          <w:sz w:val="24"/>
          <w:szCs w:val="24"/>
        </w:rPr>
        <w:t xml:space="preserve"> it faces criticism because</w:t>
      </w:r>
      <w:r w:rsidR="002F518F" w:rsidRPr="00E72ACB">
        <w:rPr>
          <w:rFonts w:ascii="Times New Roman" w:hAnsi="Times New Roman" w:cs="Times New Roman"/>
          <w:sz w:val="24"/>
          <w:szCs w:val="24"/>
        </w:rPr>
        <w:t xml:space="preserve"> some Americans do not see the need for more. According to the Pew Research Center 49% of Americans think that there does not need to be any more change</w:t>
      </w:r>
      <w:r w:rsidR="001A39FE" w:rsidRPr="00E72ACB">
        <w:rPr>
          <w:rFonts w:ascii="Times New Roman" w:hAnsi="Times New Roman" w:cs="Times New Roman"/>
          <w:sz w:val="24"/>
          <w:szCs w:val="24"/>
        </w:rPr>
        <w:t xml:space="preserve"> </w:t>
      </w:r>
      <w:proofErr w:type="gramStart"/>
      <w:r w:rsidR="00DE1A24" w:rsidRPr="00E72ACB">
        <w:rPr>
          <w:rFonts w:ascii="Times New Roman" w:hAnsi="Times New Roman" w:cs="Times New Roman"/>
          <w:sz w:val="24"/>
          <w:szCs w:val="24"/>
        </w:rPr>
        <w:t>in regard to</w:t>
      </w:r>
      <w:proofErr w:type="gramEnd"/>
      <w:r w:rsidR="001A39FE" w:rsidRPr="00E72ACB">
        <w:rPr>
          <w:rFonts w:ascii="Times New Roman" w:hAnsi="Times New Roman" w:cs="Times New Roman"/>
          <w:sz w:val="24"/>
          <w:szCs w:val="24"/>
        </w:rPr>
        <w:t xml:space="preserve"> racial rights</w:t>
      </w:r>
      <w:r w:rsidR="002F518F" w:rsidRPr="00E72ACB">
        <w:rPr>
          <w:rFonts w:ascii="Times New Roman" w:hAnsi="Times New Roman" w:cs="Times New Roman"/>
          <w:sz w:val="24"/>
          <w:szCs w:val="24"/>
        </w:rPr>
        <w:t xml:space="preserve"> because things are </w:t>
      </w:r>
      <w:r w:rsidR="007710C2" w:rsidRPr="00E72ACB">
        <w:rPr>
          <w:rFonts w:ascii="Times New Roman" w:hAnsi="Times New Roman" w:cs="Times New Roman"/>
          <w:sz w:val="24"/>
          <w:szCs w:val="24"/>
        </w:rPr>
        <w:t xml:space="preserve">already </w:t>
      </w:r>
      <w:r w:rsidR="002F518F" w:rsidRPr="00E72ACB">
        <w:rPr>
          <w:rFonts w:ascii="Times New Roman" w:hAnsi="Times New Roman" w:cs="Times New Roman"/>
          <w:sz w:val="24"/>
          <w:szCs w:val="24"/>
        </w:rPr>
        <w:t>equal</w:t>
      </w:r>
      <w:r w:rsidR="007710C2" w:rsidRPr="00E72ACB">
        <w:rPr>
          <w:rFonts w:ascii="Times New Roman" w:hAnsi="Times New Roman" w:cs="Times New Roman"/>
          <w:sz w:val="24"/>
          <w:szCs w:val="24"/>
        </w:rPr>
        <w:t xml:space="preserve"> in their eyes</w:t>
      </w:r>
      <w:r w:rsidR="002F518F" w:rsidRPr="00E72ACB">
        <w:rPr>
          <w:rFonts w:ascii="Times New Roman" w:hAnsi="Times New Roman" w:cs="Times New Roman"/>
          <w:sz w:val="24"/>
          <w:szCs w:val="24"/>
        </w:rPr>
        <w:t xml:space="preserve">. The advertisement is an event, a </w:t>
      </w:r>
      <w:r w:rsidR="002F518F" w:rsidRPr="00E72ACB">
        <w:rPr>
          <w:rFonts w:ascii="Times New Roman" w:hAnsi="Times New Roman" w:cs="Times New Roman"/>
          <w:sz w:val="24"/>
          <w:szCs w:val="24"/>
        </w:rPr>
        <w:lastRenderedPageBreak/>
        <w:t>protest</w:t>
      </w:r>
      <w:r w:rsidR="001A39FE" w:rsidRPr="00E72ACB">
        <w:rPr>
          <w:rFonts w:ascii="Times New Roman" w:hAnsi="Times New Roman" w:cs="Times New Roman"/>
          <w:sz w:val="24"/>
          <w:szCs w:val="24"/>
        </w:rPr>
        <w:t xml:space="preserve"> to be specific</w:t>
      </w:r>
      <w:r w:rsidR="002F518F" w:rsidRPr="00E72ACB">
        <w:rPr>
          <w:rFonts w:ascii="Times New Roman" w:hAnsi="Times New Roman" w:cs="Times New Roman"/>
          <w:sz w:val="24"/>
          <w:szCs w:val="24"/>
        </w:rPr>
        <w:t>, against President Trump. It appeals to the fear of Trump’s opposition by saying that racism, ignorance, and sexual assault have won over what is right.</w:t>
      </w:r>
      <w:r w:rsidR="00A66B74" w:rsidRPr="00E72ACB">
        <w:rPr>
          <w:rFonts w:ascii="Times New Roman" w:hAnsi="Times New Roman" w:cs="Times New Roman"/>
          <w:sz w:val="24"/>
          <w:szCs w:val="24"/>
        </w:rPr>
        <w:t xml:space="preserve"> </w:t>
      </w:r>
      <w:r w:rsidR="00CE3126" w:rsidRPr="00E72ACB">
        <w:rPr>
          <w:rFonts w:ascii="Times New Roman" w:hAnsi="Times New Roman" w:cs="Times New Roman"/>
          <w:sz w:val="24"/>
          <w:szCs w:val="24"/>
        </w:rPr>
        <w:t xml:space="preserve">It was incredibly effect - </w:t>
      </w:r>
      <w:r w:rsidR="00A66B74" w:rsidRPr="00E72ACB">
        <w:rPr>
          <w:rFonts w:ascii="Times New Roman" w:hAnsi="Times New Roman" w:cs="Times New Roman"/>
          <w:sz w:val="24"/>
          <w:szCs w:val="24"/>
        </w:rPr>
        <w:t>16,760 people confirmed that they would be attending. While this ad is targeted at those on the left, it really serves to aggravate the right</w:t>
      </w:r>
      <w:r w:rsidR="001D0E5B" w:rsidRPr="00E72ACB">
        <w:rPr>
          <w:rFonts w:ascii="Times New Roman" w:hAnsi="Times New Roman" w:cs="Times New Roman"/>
          <w:sz w:val="24"/>
          <w:szCs w:val="24"/>
        </w:rPr>
        <w:t xml:space="preserve"> with every new supporter it gains</w:t>
      </w:r>
      <w:r w:rsidR="00A66B74" w:rsidRPr="00E72ACB">
        <w:rPr>
          <w:rFonts w:ascii="Times New Roman" w:hAnsi="Times New Roman" w:cs="Times New Roman"/>
          <w:sz w:val="24"/>
          <w:szCs w:val="24"/>
        </w:rPr>
        <w:t>.</w:t>
      </w:r>
      <w:r w:rsidR="001D0E5B" w:rsidRPr="00E72ACB">
        <w:rPr>
          <w:rFonts w:ascii="Times New Roman" w:hAnsi="Times New Roman" w:cs="Times New Roman"/>
          <w:sz w:val="24"/>
          <w:szCs w:val="24"/>
        </w:rPr>
        <w:t xml:space="preserve"> </w:t>
      </w:r>
    </w:p>
    <w:p w14:paraId="1EA6C942" w14:textId="2E90B652" w:rsidR="00BA3790" w:rsidRPr="00E72ACB" w:rsidRDefault="00A66B74" w:rsidP="005847DF">
      <w:pPr>
        <w:spacing w:line="480" w:lineRule="auto"/>
        <w:ind w:firstLine="720"/>
        <w:rPr>
          <w:rFonts w:ascii="Times New Roman" w:hAnsi="Times New Roman" w:cs="Times New Roman"/>
          <w:color w:val="FF0000"/>
          <w:sz w:val="24"/>
          <w:szCs w:val="24"/>
        </w:rPr>
      </w:pPr>
      <w:r w:rsidRPr="00E72ACB">
        <w:rPr>
          <w:rFonts w:ascii="Times New Roman" w:hAnsi="Times New Roman" w:cs="Times New Roman"/>
          <w:sz w:val="24"/>
          <w:szCs w:val="24"/>
        </w:rPr>
        <w:t xml:space="preserve"> </w:t>
      </w:r>
      <w:r w:rsidR="002F518F" w:rsidRPr="00E72ACB">
        <w:rPr>
          <w:rFonts w:ascii="Times New Roman" w:hAnsi="Times New Roman" w:cs="Times New Roman"/>
          <w:sz w:val="24"/>
          <w:szCs w:val="24"/>
        </w:rPr>
        <w:t>It is at this point that we can start to see where authoritarianism plays into this</w:t>
      </w:r>
      <w:r w:rsidR="001A39FE" w:rsidRPr="00E72ACB">
        <w:rPr>
          <w:rFonts w:ascii="Times New Roman" w:hAnsi="Times New Roman" w:cs="Times New Roman"/>
          <w:sz w:val="24"/>
          <w:szCs w:val="24"/>
        </w:rPr>
        <w:t xml:space="preserve"> advertisement</w:t>
      </w:r>
      <w:r w:rsidR="002F518F" w:rsidRPr="00E72ACB">
        <w:rPr>
          <w:rFonts w:ascii="Times New Roman" w:hAnsi="Times New Roman" w:cs="Times New Roman"/>
          <w:sz w:val="24"/>
          <w:szCs w:val="24"/>
        </w:rPr>
        <w:t>. The violence that had erupted at protests and riots around these types of situations</w:t>
      </w:r>
      <w:r w:rsidR="00601958" w:rsidRPr="00E72ACB">
        <w:rPr>
          <w:rFonts w:ascii="Times New Roman" w:hAnsi="Times New Roman" w:cs="Times New Roman"/>
          <w:sz w:val="24"/>
          <w:szCs w:val="24"/>
        </w:rPr>
        <w:t xml:space="preserve"> like in Ferguson, Missouri after the death of Michael Brown</w:t>
      </w:r>
      <w:r w:rsidR="002F518F" w:rsidRPr="00E72ACB">
        <w:rPr>
          <w:rFonts w:ascii="Times New Roman" w:hAnsi="Times New Roman" w:cs="Times New Roman"/>
          <w:sz w:val="24"/>
          <w:szCs w:val="24"/>
        </w:rPr>
        <w:t xml:space="preserve"> had already left an impression on the political right. </w:t>
      </w:r>
      <w:r w:rsidRPr="00E72ACB">
        <w:rPr>
          <w:rFonts w:ascii="Times New Roman" w:hAnsi="Times New Roman" w:cs="Times New Roman"/>
          <w:sz w:val="24"/>
          <w:szCs w:val="24"/>
        </w:rPr>
        <w:t xml:space="preserve">Radical change, which is what many people see Black Lives Matter as wanting, strongly activates the fear of change that Kirscht and Dillehay (1967) note as a defining characteristic of authoritarianism. These situations are also ambiguous to those who are not black and have not experienced these types of </w:t>
      </w:r>
      <w:proofErr w:type="gramStart"/>
      <w:r w:rsidRPr="00E72ACB">
        <w:rPr>
          <w:rFonts w:ascii="Times New Roman" w:hAnsi="Times New Roman" w:cs="Times New Roman"/>
          <w:sz w:val="24"/>
          <w:szCs w:val="24"/>
        </w:rPr>
        <w:t>events, and</w:t>
      </w:r>
      <w:proofErr w:type="gramEnd"/>
      <w:r w:rsidRPr="00E72ACB">
        <w:rPr>
          <w:rFonts w:ascii="Times New Roman" w:hAnsi="Times New Roman" w:cs="Times New Roman"/>
          <w:sz w:val="24"/>
          <w:szCs w:val="24"/>
        </w:rPr>
        <w:t xml:space="preserve"> throw into question the righteousness of the authorities that people have been raised to trust. This internal conflict </w:t>
      </w:r>
      <w:r w:rsidR="007710C2" w:rsidRPr="00E72ACB">
        <w:rPr>
          <w:rFonts w:ascii="Times New Roman" w:hAnsi="Times New Roman" w:cs="Times New Roman"/>
          <w:sz w:val="24"/>
          <w:szCs w:val="24"/>
        </w:rPr>
        <w:t xml:space="preserve">leads </w:t>
      </w:r>
      <w:r w:rsidRPr="00E72ACB">
        <w:rPr>
          <w:rFonts w:ascii="Times New Roman" w:hAnsi="Times New Roman" w:cs="Times New Roman"/>
          <w:sz w:val="24"/>
          <w:szCs w:val="24"/>
        </w:rPr>
        <w:t xml:space="preserve">the authoritarian type to disregard the conflicting information entirely. </w:t>
      </w:r>
      <w:r w:rsidR="001F62FA" w:rsidRPr="00E72ACB">
        <w:rPr>
          <w:rFonts w:ascii="Times New Roman" w:hAnsi="Times New Roman" w:cs="Times New Roman"/>
          <w:sz w:val="24"/>
          <w:szCs w:val="24"/>
        </w:rPr>
        <w:t xml:space="preserve">It </w:t>
      </w:r>
      <w:r w:rsidR="008B7D3A" w:rsidRPr="00E72ACB">
        <w:rPr>
          <w:rFonts w:ascii="Times New Roman" w:hAnsi="Times New Roman" w:cs="Times New Roman"/>
          <w:sz w:val="24"/>
          <w:szCs w:val="24"/>
        </w:rPr>
        <w:t>becomes</w:t>
      </w:r>
      <w:r w:rsidR="001F62FA" w:rsidRPr="00E72ACB">
        <w:rPr>
          <w:rFonts w:ascii="Times New Roman" w:hAnsi="Times New Roman" w:cs="Times New Roman"/>
          <w:sz w:val="24"/>
          <w:szCs w:val="24"/>
        </w:rPr>
        <w:t xml:space="preserve"> easy to think that protestors have nothing to complain about when the brain makes the unconscious decision to close itself off to the ambiguous information presented, and a greater ideological distance</w:t>
      </w:r>
      <w:r w:rsidR="008B7D3A" w:rsidRPr="00E72ACB">
        <w:rPr>
          <w:rFonts w:ascii="Times New Roman" w:hAnsi="Times New Roman" w:cs="Times New Roman"/>
          <w:sz w:val="24"/>
          <w:szCs w:val="24"/>
        </w:rPr>
        <w:t xml:space="preserve"> between oneself and the one experiencing these events</w:t>
      </w:r>
      <w:r w:rsidR="001F62FA" w:rsidRPr="00E72ACB">
        <w:rPr>
          <w:rFonts w:ascii="Times New Roman" w:hAnsi="Times New Roman" w:cs="Times New Roman"/>
          <w:sz w:val="24"/>
          <w:szCs w:val="24"/>
        </w:rPr>
        <w:t xml:space="preserve"> is perceived. </w:t>
      </w:r>
      <w:r w:rsidR="007C3077" w:rsidRPr="00E72ACB">
        <w:rPr>
          <w:rFonts w:ascii="Times New Roman" w:hAnsi="Times New Roman" w:cs="Times New Roman"/>
          <w:sz w:val="24"/>
          <w:szCs w:val="24"/>
        </w:rPr>
        <w:t>As discussed previously, Feldman and Stenner (1997) note that t</w:t>
      </w:r>
      <w:r w:rsidR="001F62FA" w:rsidRPr="00E72ACB">
        <w:rPr>
          <w:rFonts w:ascii="Times New Roman" w:hAnsi="Times New Roman" w:cs="Times New Roman"/>
          <w:sz w:val="24"/>
          <w:szCs w:val="24"/>
        </w:rPr>
        <w:t xml:space="preserve">his distance can promote </w:t>
      </w:r>
      <w:r w:rsidR="00041AF8" w:rsidRPr="00E72ACB">
        <w:rPr>
          <w:rFonts w:ascii="Times New Roman" w:hAnsi="Times New Roman" w:cs="Times New Roman"/>
          <w:sz w:val="24"/>
          <w:szCs w:val="24"/>
        </w:rPr>
        <w:t xml:space="preserve">the </w:t>
      </w:r>
      <w:r w:rsidR="007C3077" w:rsidRPr="00E72ACB">
        <w:rPr>
          <w:rFonts w:ascii="Times New Roman" w:hAnsi="Times New Roman" w:cs="Times New Roman"/>
          <w:sz w:val="24"/>
          <w:szCs w:val="24"/>
        </w:rPr>
        <w:t>openness of the individual to support harsher punishments for those on the opposite side of the ideological spectrum</w:t>
      </w:r>
      <w:r w:rsidR="00546BFE" w:rsidRPr="00E72ACB">
        <w:rPr>
          <w:rFonts w:ascii="Times New Roman" w:hAnsi="Times New Roman" w:cs="Times New Roman"/>
          <w:sz w:val="24"/>
          <w:szCs w:val="24"/>
        </w:rPr>
        <w:t>, which as I will discuss later could facilitate more restrictive laws on freedom of assembly</w:t>
      </w:r>
      <w:r w:rsidR="007C3077" w:rsidRPr="00E72ACB">
        <w:rPr>
          <w:rFonts w:ascii="Times New Roman" w:hAnsi="Times New Roman" w:cs="Times New Roman"/>
          <w:sz w:val="24"/>
          <w:szCs w:val="24"/>
        </w:rPr>
        <w:t xml:space="preserve">. </w:t>
      </w:r>
      <w:r w:rsidRPr="00E72ACB">
        <w:rPr>
          <w:rFonts w:ascii="Times New Roman" w:hAnsi="Times New Roman" w:cs="Times New Roman"/>
          <w:sz w:val="24"/>
          <w:szCs w:val="24"/>
        </w:rPr>
        <w:t xml:space="preserve">This further </w:t>
      </w:r>
      <w:r w:rsidR="00966CF7" w:rsidRPr="00E72ACB">
        <w:rPr>
          <w:rFonts w:ascii="Times New Roman" w:hAnsi="Times New Roman" w:cs="Times New Roman"/>
          <w:sz w:val="24"/>
          <w:szCs w:val="24"/>
        </w:rPr>
        <w:t>amplifies</w:t>
      </w:r>
      <w:r w:rsidRPr="00E72ACB">
        <w:rPr>
          <w:rFonts w:ascii="Times New Roman" w:hAnsi="Times New Roman" w:cs="Times New Roman"/>
          <w:sz w:val="24"/>
          <w:szCs w:val="24"/>
        </w:rPr>
        <w:t xml:space="preserve"> the flight into security that Oesterreich (2005) described, which in this </w:t>
      </w:r>
      <w:proofErr w:type="gramStart"/>
      <w:r w:rsidRPr="00E72ACB">
        <w:rPr>
          <w:rFonts w:ascii="Times New Roman" w:hAnsi="Times New Roman" w:cs="Times New Roman"/>
          <w:sz w:val="24"/>
          <w:szCs w:val="24"/>
        </w:rPr>
        <w:t>particular election</w:t>
      </w:r>
      <w:proofErr w:type="gramEnd"/>
      <w:r w:rsidRPr="00E72ACB">
        <w:rPr>
          <w:rFonts w:ascii="Times New Roman" w:hAnsi="Times New Roman" w:cs="Times New Roman"/>
          <w:sz w:val="24"/>
          <w:szCs w:val="24"/>
        </w:rPr>
        <w:t xml:space="preserve"> leads one towards Donald Trump</w:t>
      </w:r>
      <w:r w:rsidR="006F5871" w:rsidRPr="00E72ACB">
        <w:rPr>
          <w:rFonts w:ascii="Times New Roman" w:hAnsi="Times New Roman" w:cs="Times New Roman"/>
          <w:sz w:val="24"/>
          <w:szCs w:val="24"/>
        </w:rPr>
        <w:t xml:space="preserve"> and his rule of law strongman image</w:t>
      </w:r>
      <w:r w:rsidRPr="00E72ACB">
        <w:rPr>
          <w:rFonts w:ascii="Times New Roman" w:hAnsi="Times New Roman" w:cs="Times New Roman"/>
          <w:sz w:val="24"/>
          <w:szCs w:val="24"/>
        </w:rPr>
        <w:t xml:space="preserve">. </w:t>
      </w:r>
      <w:r w:rsidR="00966CF7" w:rsidRPr="00E72ACB">
        <w:rPr>
          <w:rFonts w:ascii="Times New Roman" w:hAnsi="Times New Roman" w:cs="Times New Roman"/>
          <w:sz w:val="24"/>
          <w:szCs w:val="24"/>
        </w:rPr>
        <w:t>At the very least</w:t>
      </w:r>
      <w:r w:rsidR="00F83082" w:rsidRPr="00E72ACB">
        <w:rPr>
          <w:rFonts w:ascii="Times New Roman" w:hAnsi="Times New Roman" w:cs="Times New Roman"/>
          <w:sz w:val="24"/>
          <w:szCs w:val="24"/>
        </w:rPr>
        <w:t>, it aggravates people</w:t>
      </w:r>
      <w:r w:rsidR="00966CF7" w:rsidRPr="00E72ACB">
        <w:rPr>
          <w:rFonts w:ascii="Times New Roman" w:hAnsi="Times New Roman" w:cs="Times New Roman"/>
          <w:sz w:val="24"/>
          <w:szCs w:val="24"/>
        </w:rPr>
        <w:t xml:space="preserve"> who do not see the value in protest</w:t>
      </w:r>
      <w:r w:rsidR="00F83082" w:rsidRPr="00E72ACB">
        <w:rPr>
          <w:rFonts w:ascii="Times New Roman" w:hAnsi="Times New Roman" w:cs="Times New Roman"/>
          <w:sz w:val="24"/>
          <w:szCs w:val="24"/>
        </w:rPr>
        <w:t xml:space="preserve">. </w:t>
      </w:r>
    </w:p>
    <w:p w14:paraId="22F35638" w14:textId="398711BE" w:rsidR="00BA3790" w:rsidRPr="00E72ACB" w:rsidRDefault="00BA3790" w:rsidP="00001E16">
      <w:pPr>
        <w:spacing w:line="480" w:lineRule="auto"/>
        <w:rPr>
          <w:rFonts w:ascii="Times New Roman" w:hAnsi="Times New Roman" w:cs="Times New Roman"/>
          <w:sz w:val="24"/>
          <w:szCs w:val="24"/>
        </w:rPr>
      </w:pPr>
      <w:r w:rsidRPr="00E72ACB">
        <w:rPr>
          <w:rFonts w:ascii="Times New Roman" w:hAnsi="Times New Roman" w:cs="Times New Roman"/>
          <w:sz w:val="24"/>
          <w:szCs w:val="24"/>
        </w:rPr>
        <w:t>Figure 1.                                                                                       Figure 2.</w:t>
      </w:r>
    </w:p>
    <w:p w14:paraId="604E4E24" w14:textId="7F83A5BD" w:rsidR="0041797F" w:rsidRPr="00E72ACB" w:rsidRDefault="0041797F" w:rsidP="00BA3790">
      <w:pPr>
        <w:spacing w:line="480" w:lineRule="auto"/>
        <w:rPr>
          <w:rFonts w:ascii="Times New Roman" w:hAnsi="Times New Roman" w:cs="Times New Roman"/>
          <w:sz w:val="24"/>
          <w:szCs w:val="24"/>
        </w:rPr>
      </w:pPr>
      <w:r w:rsidRPr="00E72ACB">
        <w:rPr>
          <w:rFonts w:ascii="Times New Roman" w:hAnsi="Times New Roman" w:cs="Times New Roman"/>
          <w:noProof/>
          <w:sz w:val="24"/>
          <w:szCs w:val="24"/>
        </w:rPr>
        <w:lastRenderedPageBreak/>
        <w:drawing>
          <wp:inline distT="0" distB="0" distL="0" distR="0" wp14:anchorId="287DB95A" wp14:editId="6BE77E88">
            <wp:extent cx="2676525" cy="3525520"/>
            <wp:effectExtent l="0" t="0" r="9525" b="0"/>
            <wp:docPr id="3" name="Picture 3" descr="A screenshot of a social media pos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x.jpg"/>
                    <pic:cNvPicPr/>
                  </pic:nvPicPr>
                  <pic:blipFill>
                    <a:blip r:embed="rId7">
                      <a:extLst>
                        <a:ext uri="{28A0092B-C50C-407E-A947-70E740481C1C}">
                          <a14:useLocalDpi xmlns:a14="http://schemas.microsoft.com/office/drawing/2010/main" val="0"/>
                        </a:ext>
                      </a:extLst>
                    </a:blip>
                    <a:stretch>
                      <a:fillRect/>
                    </a:stretch>
                  </pic:blipFill>
                  <pic:spPr>
                    <a:xfrm>
                      <a:off x="0" y="0"/>
                      <a:ext cx="2676525" cy="3525520"/>
                    </a:xfrm>
                    <a:prstGeom prst="rect">
                      <a:avLst/>
                    </a:prstGeom>
                  </pic:spPr>
                </pic:pic>
              </a:graphicData>
            </a:graphic>
          </wp:inline>
        </w:drawing>
      </w:r>
      <w:r w:rsidRPr="00E72ACB">
        <w:rPr>
          <w:rFonts w:ascii="Times New Roman" w:hAnsi="Times New Roman" w:cs="Times New Roman"/>
          <w:noProof/>
          <w:sz w:val="24"/>
          <w:szCs w:val="24"/>
        </w:rPr>
        <w:drawing>
          <wp:inline distT="0" distB="0" distL="0" distR="0" wp14:anchorId="4D191C43" wp14:editId="7DF2D73B">
            <wp:extent cx="3228975" cy="3512185"/>
            <wp:effectExtent l="0" t="0" r="9525" b="0"/>
            <wp:docPr id="1" name="Picture 1"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jpg"/>
                    <pic:cNvPicPr/>
                  </pic:nvPicPr>
                  <pic:blipFill>
                    <a:blip r:embed="rId8">
                      <a:extLst>
                        <a:ext uri="{28A0092B-C50C-407E-A947-70E740481C1C}">
                          <a14:useLocalDpi xmlns:a14="http://schemas.microsoft.com/office/drawing/2010/main" val="0"/>
                        </a:ext>
                      </a:extLst>
                    </a:blip>
                    <a:stretch>
                      <a:fillRect/>
                    </a:stretch>
                  </pic:blipFill>
                  <pic:spPr>
                    <a:xfrm>
                      <a:off x="0" y="0"/>
                      <a:ext cx="3228975" cy="3512185"/>
                    </a:xfrm>
                    <a:prstGeom prst="rect">
                      <a:avLst/>
                    </a:prstGeom>
                  </pic:spPr>
                </pic:pic>
              </a:graphicData>
            </a:graphic>
          </wp:inline>
        </w:drawing>
      </w:r>
      <w:r w:rsidR="009236B4" w:rsidRPr="00E72ACB">
        <w:rPr>
          <w:rFonts w:ascii="Times New Roman" w:hAnsi="Times New Roman" w:cs="Times New Roman"/>
          <w:sz w:val="24"/>
          <w:szCs w:val="24"/>
        </w:rPr>
        <w:tab/>
        <w:t xml:space="preserve">        </w:t>
      </w:r>
    </w:p>
    <w:p w14:paraId="3532112B" w14:textId="71F4A468" w:rsidR="009236B4" w:rsidRPr="00E72ACB" w:rsidRDefault="00A66B74" w:rsidP="0041797F">
      <w:pPr>
        <w:spacing w:line="480" w:lineRule="auto"/>
        <w:rPr>
          <w:rFonts w:ascii="Times New Roman" w:hAnsi="Times New Roman" w:cs="Times New Roman"/>
          <w:sz w:val="24"/>
          <w:szCs w:val="24"/>
        </w:rPr>
      </w:pPr>
      <w:r w:rsidRPr="00E72ACB">
        <w:rPr>
          <w:rFonts w:ascii="Times New Roman" w:hAnsi="Times New Roman" w:cs="Times New Roman"/>
          <w:sz w:val="24"/>
          <w:szCs w:val="24"/>
        </w:rPr>
        <w:tab/>
        <w:t xml:space="preserve">Figure 2 is the advertisement </w:t>
      </w:r>
      <w:r w:rsidR="0041797F" w:rsidRPr="00E72ACB">
        <w:rPr>
          <w:rFonts w:ascii="Times New Roman" w:hAnsi="Times New Roman" w:cs="Times New Roman"/>
          <w:sz w:val="24"/>
          <w:szCs w:val="24"/>
        </w:rPr>
        <w:t xml:space="preserve">for an event </w:t>
      </w:r>
      <w:r w:rsidRPr="00E72ACB">
        <w:rPr>
          <w:rFonts w:ascii="Times New Roman" w:hAnsi="Times New Roman" w:cs="Times New Roman"/>
          <w:sz w:val="24"/>
          <w:szCs w:val="24"/>
        </w:rPr>
        <w:t xml:space="preserve">by </w:t>
      </w:r>
      <w:r w:rsidR="0041797F" w:rsidRPr="00E72ACB">
        <w:rPr>
          <w:rFonts w:ascii="Times New Roman" w:hAnsi="Times New Roman" w:cs="Times New Roman"/>
          <w:sz w:val="24"/>
          <w:szCs w:val="24"/>
        </w:rPr>
        <w:t>Heart of Texas</w:t>
      </w:r>
      <w:r w:rsidRPr="00E72ACB">
        <w:rPr>
          <w:rFonts w:ascii="Times New Roman" w:hAnsi="Times New Roman" w:cs="Times New Roman"/>
          <w:sz w:val="24"/>
          <w:szCs w:val="24"/>
        </w:rPr>
        <w:t xml:space="preserve">, a Facebook </w:t>
      </w:r>
      <w:r w:rsidR="0041797F" w:rsidRPr="00E72ACB">
        <w:rPr>
          <w:rFonts w:ascii="Times New Roman" w:hAnsi="Times New Roman" w:cs="Times New Roman"/>
          <w:sz w:val="24"/>
          <w:szCs w:val="24"/>
        </w:rPr>
        <w:t xml:space="preserve">page that serves content to the conservative side of the spectrum. This page is very Texas specific, but the message is one that resonates with many conservatives who have strong beliefs about the issue of immigration. It had around 3,000 </w:t>
      </w:r>
      <w:r w:rsidR="006C6526" w:rsidRPr="00E72ACB">
        <w:rPr>
          <w:rFonts w:ascii="Times New Roman" w:hAnsi="Times New Roman" w:cs="Times New Roman"/>
          <w:sz w:val="24"/>
          <w:szCs w:val="24"/>
        </w:rPr>
        <w:t>reactions and</w:t>
      </w:r>
      <w:r w:rsidR="0041797F" w:rsidRPr="00E72ACB">
        <w:rPr>
          <w:rFonts w:ascii="Times New Roman" w:hAnsi="Times New Roman" w:cs="Times New Roman"/>
          <w:sz w:val="24"/>
          <w:szCs w:val="24"/>
        </w:rPr>
        <w:t xml:space="preserve"> was shared over a thousand times. This advertisement again promotes a flight into security. The advertisement uses fear, in this case of an immigrant who had previously committed rape sneaking back in, to cause a reaction that helps awaken authoritarianism. Th</w:t>
      </w:r>
      <w:r w:rsidR="00981B74" w:rsidRPr="00E72ACB">
        <w:rPr>
          <w:rFonts w:ascii="Times New Roman" w:hAnsi="Times New Roman" w:cs="Times New Roman"/>
          <w:sz w:val="24"/>
          <w:szCs w:val="24"/>
        </w:rPr>
        <w:t xml:space="preserve">e fear of unfamiliar groups in this case is heightened, and the overall issue of immigration becomes one of </w:t>
      </w:r>
      <w:r w:rsidR="00A76B79" w:rsidRPr="00E72ACB">
        <w:rPr>
          <w:rFonts w:ascii="Times New Roman" w:hAnsi="Times New Roman" w:cs="Times New Roman"/>
          <w:sz w:val="24"/>
          <w:szCs w:val="24"/>
        </w:rPr>
        <w:t xml:space="preserve">societal </w:t>
      </w:r>
      <w:r w:rsidR="00981B74" w:rsidRPr="00E72ACB">
        <w:rPr>
          <w:rFonts w:ascii="Times New Roman" w:hAnsi="Times New Roman" w:cs="Times New Roman"/>
          <w:sz w:val="24"/>
          <w:szCs w:val="24"/>
        </w:rPr>
        <w:t>safety to the authoritarian type. It also becomes a threat to the social order</w:t>
      </w:r>
      <w:r w:rsidR="00546BFE" w:rsidRPr="00E72ACB">
        <w:rPr>
          <w:rFonts w:ascii="Times New Roman" w:hAnsi="Times New Roman" w:cs="Times New Roman"/>
          <w:sz w:val="24"/>
          <w:szCs w:val="24"/>
        </w:rPr>
        <w:t xml:space="preserve"> that more of “these people” will outnumber citizens</w:t>
      </w:r>
      <w:r w:rsidR="00981B74" w:rsidRPr="00E72ACB">
        <w:rPr>
          <w:rFonts w:ascii="Times New Roman" w:hAnsi="Times New Roman" w:cs="Times New Roman"/>
          <w:sz w:val="24"/>
          <w:szCs w:val="24"/>
        </w:rPr>
        <w:t xml:space="preserve">. Some </w:t>
      </w:r>
      <w:r w:rsidR="00EB61EC" w:rsidRPr="00E72ACB">
        <w:rPr>
          <w:rFonts w:ascii="Times New Roman" w:hAnsi="Times New Roman" w:cs="Times New Roman"/>
          <w:sz w:val="24"/>
          <w:szCs w:val="24"/>
        </w:rPr>
        <w:t>fear</w:t>
      </w:r>
      <w:r w:rsidR="00981B74" w:rsidRPr="00E72ACB">
        <w:rPr>
          <w:rFonts w:ascii="Times New Roman" w:hAnsi="Times New Roman" w:cs="Times New Roman"/>
          <w:sz w:val="24"/>
          <w:szCs w:val="24"/>
        </w:rPr>
        <w:t xml:space="preserve"> that the more foreigners that are in the U.S., the more things might change </w:t>
      </w:r>
      <w:proofErr w:type="gramStart"/>
      <w:r w:rsidR="00981B74" w:rsidRPr="00E72ACB">
        <w:rPr>
          <w:rFonts w:ascii="Times New Roman" w:hAnsi="Times New Roman" w:cs="Times New Roman"/>
          <w:sz w:val="24"/>
          <w:szCs w:val="24"/>
        </w:rPr>
        <w:t>in order to</w:t>
      </w:r>
      <w:proofErr w:type="gramEnd"/>
      <w:r w:rsidR="00981B74" w:rsidRPr="00E72ACB">
        <w:rPr>
          <w:rFonts w:ascii="Times New Roman" w:hAnsi="Times New Roman" w:cs="Times New Roman"/>
          <w:sz w:val="24"/>
          <w:szCs w:val="24"/>
        </w:rPr>
        <w:t xml:space="preserve"> accommodate them. </w:t>
      </w:r>
      <w:r w:rsidR="00EB61EC" w:rsidRPr="00E72ACB">
        <w:rPr>
          <w:rFonts w:ascii="Times New Roman" w:hAnsi="Times New Roman" w:cs="Times New Roman"/>
          <w:sz w:val="24"/>
          <w:szCs w:val="24"/>
        </w:rPr>
        <w:t>It is not uncommon to hear people expressing irritation</w:t>
      </w:r>
      <w:r w:rsidR="00981B74" w:rsidRPr="00E72ACB">
        <w:rPr>
          <w:rFonts w:ascii="Times New Roman" w:hAnsi="Times New Roman" w:cs="Times New Roman"/>
          <w:sz w:val="24"/>
          <w:szCs w:val="24"/>
        </w:rPr>
        <w:t xml:space="preserve"> by even having the option to dial another number for a Spanish speaker on a phone call. This is the kind of potential change and </w:t>
      </w:r>
      <w:r w:rsidR="00981B74" w:rsidRPr="00E72ACB">
        <w:rPr>
          <w:rFonts w:ascii="Times New Roman" w:hAnsi="Times New Roman" w:cs="Times New Roman"/>
          <w:sz w:val="24"/>
          <w:szCs w:val="24"/>
        </w:rPr>
        <w:lastRenderedPageBreak/>
        <w:t>small accommodation</w:t>
      </w:r>
      <w:r w:rsidR="00BA7008" w:rsidRPr="00E72ACB">
        <w:rPr>
          <w:rFonts w:ascii="Times New Roman" w:hAnsi="Times New Roman" w:cs="Times New Roman"/>
          <w:sz w:val="24"/>
          <w:szCs w:val="24"/>
        </w:rPr>
        <w:t xml:space="preserve"> that</w:t>
      </w:r>
      <w:r w:rsidR="00981B74" w:rsidRPr="00E72ACB">
        <w:rPr>
          <w:rFonts w:ascii="Times New Roman" w:hAnsi="Times New Roman" w:cs="Times New Roman"/>
          <w:sz w:val="24"/>
          <w:szCs w:val="24"/>
        </w:rPr>
        <w:t xml:space="preserve"> contribute</w:t>
      </w:r>
      <w:r w:rsidR="00BA7008" w:rsidRPr="00E72ACB">
        <w:rPr>
          <w:rFonts w:ascii="Times New Roman" w:hAnsi="Times New Roman" w:cs="Times New Roman"/>
          <w:sz w:val="24"/>
          <w:szCs w:val="24"/>
        </w:rPr>
        <w:t>s</w:t>
      </w:r>
      <w:r w:rsidR="00981B74" w:rsidRPr="00E72ACB">
        <w:rPr>
          <w:rFonts w:ascii="Times New Roman" w:hAnsi="Times New Roman" w:cs="Times New Roman"/>
          <w:sz w:val="24"/>
          <w:szCs w:val="24"/>
        </w:rPr>
        <w:t xml:space="preserve"> to the perceived threat to the societal and political order that Feldman and Stenner </w:t>
      </w:r>
      <w:r w:rsidR="00CC2586" w:rsidRPr="00E72ACB">
        <w:rPr>
          <w:rFonts w:ascii="Times New Roman" w:hAnsi="Times New Roman" w:cs="Times New Roman"/>
          <w:sz w:val="24"/>
          <w:szCs w:val="24"/>
        </w:rPr>
        <w:t xml:space="preserve">(1997) </w:t>
      </w:r>
      <w:r w:rsidR="00981B74" w:rsidRPr="00E72ACB">
        <w:rPr>
          <w:rFonts w:ascii="Times New Roman" w:hAnsi="Times New Roman" w:cs="Times New Roman"/>
          <w:sz w:val="24"/>
          <w:szCs w:val="24"/>
        </w:rPr>
        <w:t xml:space="preserve">indicate activates authoritarianism. </w:t>
      </w:r>
    </w:p>
    <w:p w14:paraId="2F335652" w14:textId="3293B844" w:rsidR="00F91FC1" w:rsidRPr="00E72ACB" w:rsidRDefault="00F91FC1" w:rsidP="00455733">
      <w:pPr>
        <w:spacing w:line="480" w:lineRule="auto"/>
        <w:jc w:val="center"/>
        <w:rPr>
          <w:rFonts w:ascii="Times New Roman" w:hAnsi="Times New Roman" w:cs="Times New Roman"/>
          <w:b/>
          <w:sz w:val="28"/>
        </w:rPr>
      </w:pPr>
      <w:r w:rsidRPr="00E72ACB">
        <w:rPr>
          <w:rFonts w:ascii="Times New Roman" w:hAnsi="Times New Roman" w:cs="Times New Roman"/>
          <w:b/>
          <w:sz w:val="28"/>
        </w:rPr>
        <w:t>Towards an Authoritarian Populace</w:t>
      </w:r>
    </w:p>
    <w:p w14:paraId="06A13B3B" w14:textId="376DB376" w:rsidR="00B14453" w:rsidRPr="00E72ACB" w:rsidRDefault="00F83082" w:rsidP="00F91FC1">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 xml:space="preserve">The usefulness of a population with an activated tendency towards authoritarianism </w:t>
      </w:r>
      <w:r w:rsidR="00365874" w:rsidRPr="00E72ACB">
        <w:rPr>
          <w:rFonts w:ascii="Times New Roman" w:hAnsi="Times New Roman" w:cs="Times New Roman"/>
          <w:sz w:val="24"/>
          <w:szCs w:val="24"/>
        </w:rPr>
        <w:t>is that it will</w:t>
      </w:r>
      <w:r w:rsidR="00092D3B" w:rsidRPr="00E72ACB">
        <w:rPr>
          <w:rFonts w:ascii="Times New Roman" w:hAnsi="Times New Roman" w:cs="Times New Roman"/>
          <w:sz w:val="24"/>
          <w:szCs w:val="24"/>
        </w:rPr>
        <w:t xml:space="preserve"> generally trend towards</w:t>
      </w:r>
      <w:r w:rsidR="00365874" w:rsidRPr="00E72ACB">
        <w:rPr>
          <w:rFonts w:ascii="Times New Roman" w:hAnsi="Times New Roman" w:cs="Times New Roman"/>
          <w:sz w:val="24"/>
          <w:szCs w:val="24"/>
        </w:rPr>
        <w:t xml:space="preserve"> vot</w:t>
      </w:r>
      <w:r w:rsidR="00092D3B" w:rsidRPr="00E72ACB">
        <w:rPr>
          <w:rFonts w:ascii="Times New Roman" w:hAnsi="Times New Roman" w:cs="Times New Roman"/>
          <w:sz w:val="24"/>
          <w:szCs w:val="24"/>
        </w:rPr>
        <w:t>ing</w:t>
      </w:r>
      <w:r w:rsidR="00365874" w:rsidRPr="00E72ACB">
        <w:rPr>
          <w:rFonts w:ascii="Times New Roman" w:hAnsi="Times New Roman" w:cs="Times New Roman"/>
          <w:sz w:val="24"/>
          <w:szCs w:val="24"/>
        </w:rPr>
        <w:t xml:space="preserve"> for a candidate that exudes strength</w:t>
      </w:r>
      <w:r w:rsidR="00247BEF" w:rsidRPr="00E72ACB">
        <w:rPr>
          <w:rFonts w:ascii="Times New Roman" w:hAnsi="Times New Roman" w:cs="Times New Roman"/>
          <w:sz w:val="24"/>
          <w:szCs w:val="24"/>
        </w:rPr>
        <w:t xml:space="preserve">, </w:t>
      </w:r>
      <w:r w:rsidR="00092D3B" w:rsidRPr="00E72ACB">
        <w:rPr>
          <w:rFonts w:ascii="Times New Roman" w:hAnsi="Times New Roman" w:cs="Times New Roman"/>
          <w:sz w:val="24"/>
          <w:szCs w:val="24"/>
        </w:rPr>
        <w:t>certainty</w:t>
      </w:r>
      <w:r w:rsidR="00247BEF" w:rsidRPr="00E72ACB">
        <w:rPr>
          <w:rFonts w:ascii="Times New Roman" w:hAnsi="Times New Roman" w:cs="Times New Roman"/>
          <w:sz w:val="24"/>
          <w:szCs w:val="24"/>
        </w:rPr>
        <w:t>, and a desire to maintain the social order</w:t>
      </w:r>
      <w:r w:rsidR="00365874" w:rsidRPr="00E72ACB">
        <w:rPr>
          <w:rFonts w:ascii="Times New Roman" w:hAnsi="Times New Roman" w:cs="Times New Roman"/>
          <w:sz w:val="24"/>
          <w:szCs w:val="24"/>
        </w:rPr>
        <w:t xml:space="preserve">. </w:t>
      </w:r>
      <w:r w:rsidR="00EB61EC" w:rsidRPr="00E72ACB">
        <w:rPr>
          <w:rFonts w:ascii="Times New Roman" w:hAnsi="Times New Roman" w:cs="Times New Roman"/>
          <w:sz w:val="24"/>
          <w:szCs w:val="24"/>
        </w:rPr>
        <w:t xml:space="preserve">In this </w:t>
      </w:r>
      <w:proofErr w:type="gramStart"/>
      <w:r w:rsidR="00EB61EC" w:rsidRPr="00E72ACB">
        <w:rPr>
          <w:rFonts w:ascii="Times New Roman" w:hAnsi="Times New Roman" w:cs="Times New Roman"/>
          <w:sz w:val="24"/>
          <w:szCs w:val="24"/>
        </w:rPr>
        <w:t>particular election</w:t>
      </w:r>
      <w:proofErr w:type="gramEnd"/>
      <w:r w:rsidR="00EB61EC" w:rsidRPr="00E72ACB">
        <w:rPr>
          <w:rFonts w:ascii="Times New Roman" w:hAnsi="Times New Roman" w:cs="Times New Roman"/>
          <w:sz w:val="24"/>
          <w:szCs w:val="24"/>
        </w:rPr>
        <w:t xml:space="preserve"> that candidate</w:t>
      </w:r>
      <w:r w:rsidR="00365874" w:rsidRPr="00E72ACB">
        <w:rPr>
          <w:rFonts w:ascii="Times New Roman" w:hAnsi="Times New Roman" w:cs="Times New Roman"/>
          <w:sz w:val="24"/>
          <w:szCs w:val="24"/>
        </w:rPr>
        <w:t xml:space="preserve"> happened to </w:t>
      </w:r>
      <w:r w:rsidR="00EB61EC" w:rsidRPr="00E72ACB">
        <w:rPr>
          <w:rFonts w:ascii="Times New Roman" w:hAnsi="Times New Roman" w:cs="Times New Roman"/>
          <w:sz w:val="24"/>
          <w:szCs w:val="24"/>
        </w:rPr>
        <w:t>be Donald Trum</w:t>
      </w:r>
      <w:r w:rsidR="005C63DE" w:rsidRPr="00E72ACB">
        <w:rPr>
          <w:rFonts w:ascii="Times New Roman" w:hAnsi="Times New Roman" w:cs="Times New Roman"/>
          <w:sz w:val="24"/>
          <w:szCs w:val="24"/>
        </w:rPr>
        <w:t xml:space="preserve">p. </w:t>
      </w:r>
      <w:r w:rsidR="00365874" w:rsidRPr="00E72ACB">
        <w:rPr>
          <w:rFonts w:ascii="Times New Roman" w:hAnsi="Times New Roman" w:cs="Times New Roman"/>
          <w:sz w:val="24"/>
          <w:szCs w:val="24"/>
        </w:rPr>
        <w:t xml:space="preserve">Authoritarians place their trust almost entirely in their authority, and </w:t>
      </w:r>
      <w:r w:rsidR="00F96D22" w:rsidRPr="00E72ACB">
        <w:rPr>
          <w:rFonts w:ascii="Times New Roman" w:hAnsi="Times New Roman" w:cs="Times New Roman"/>
          <w:sz w:val="24"/>
          <w:szCs w:val="24"/>
        </w:rPr>
        <w:t xml:space="preserve">generally do not listen to anything that conflicts with their views which could be useful to Russian goals of helping to undermine democratic institutions in the long term. If the authority in this election has expressed interest in eroding institutions to suit themselves, this could in turn help restrict the diffusion of democratic norms onto Russia. </w:t>
      </w:r>
      <w:r w:rsidR="00F91FC1" w:rsidRPr="00E72ACB">
        <w:rPr>
          <w:rFonts w:ascii="Times New Roman" w:hAnsi="Times New Roman" w:cs="Times New Roman"/>
          <w:sz w:val="24"/>
          <w:szCs w:val="24"/>
        </w:rPr>
        <w:t>As previously discussed it is not in the interests of the Russian government to be constantly impressed upon by democratic norms</w:t>
      </w:r>
      <w:r w:rsidR="0066787D" w:rsidRPr="00E72ACB">
        <w:rPr>
          <w:rFonts w:ascii="Times New Roman" w:hAnsi="Times New Roman" w:cs="Times New Roman"/>
          <w:sz w:val="24"/>
          <w:szCs w:val="24"/>
        </w:rPr>
        <w:t xml:space="preserve"> and they take great precautions against outside influence (Koesel and Bunce, 2013)</w:t>
      </w:r>
      <w:r w:rsidR="00F91FC1" w:rsidRPr="00E72ACB">
        <w:rPr>
          <w:rFonts w:ascii="Times New Roman" w:hAnsi="Times New Roman" w:cs="Times New Roman"/>
          <w:sz w:val="24"/>
          <w:szCs w:val="24"/>
        </w:rPr>
        <w:t xml:space="preserve">. Attempting to influence another nation in a subtle way that makes its population </w:t>
      </w:r>
      <w:r w:rsidR="001A39FE" w:rsidRPr="00E72ACB">
        <w:rPr>
          <w:rFonts w:ascii="Times New Roman" w:hAnsi="Times New Roman" w:cs="Times New Roman"/>
          <w:sz w:val="24"/>
          <w:szCs w:val="24"/>
        </w:rPr>
        <w:t xml:space="preserve">more </w:t>
      </w:r>
      <w:r w:rsidR="00F91FC1" w:rsidRPr="00E72ACB">
        <w:rPr>
          <w:rFonts w:ascii="Times New Roman" w:hAnsi="Times New Roman" w:cs="Times New Roman"/>
          <w:sz w:val="24"/>
          <w:szCs w:val="24"/>
        </w:rPr>
        <w:t xml:space="preserve">willing to do away with these norms is thus an attractive plan. </w:t>
      </w:r>
      <w:r w:rsidR="00092D3B" w:rsidRPr="00E72ACB">
        <w:rPr>
          <w:rFonts w:ascii="Times New Roman" w:hAnsi="Times New Roman" w:cs="Times New Roman"/>
          <w:sz w:val="24"/>
          <w:szCs w:val="24"/>
        </w:rPr>
        <w:t>The awakening of authoritarianism is a mechanism through which</w:t>
      </w:r>
      <w:r w:rsidR="00B14453" w:rsidRPr="00E72ACB">
        <w:rPr>
          <w:rFonts w:ascii="Times New Roman" w:hAnsi="Times New Roman" w:cs="Times New Roman"/>
          <w:sz w:val="24"/>
          <w:szCs w:val="24"/>
        </w:rPr>
        <w:t xml:space="preserve"> a subtle breakdown of institutions could be achieved without overwhelming opposition from the nation</w:t>
      </w:r>
      <w:r w:rsidR="00455733" w:rsidRPr="00E72ACB">
        <w:rPr>
          <w:rFonts w:ascii="Times New Roman" w:hAnsi="Times New Roman" w:cs="Times New Roman"/>
          <w:sz w:val="24"/>
          <w:szCs w:val="24"/>
        </w:rPr>
        <w:t xml:space="preserve"> or costly armed conflict</w:t>
      </w:r>
      <w:r w:rsidR="00092D3B" w:rsidRPr="00E72ACB">
        <w:rPr>
          <w:rFonts w:ascii="Times New Roman" w:hAnsi="Times New Roman" w:cs="Times New Roman"/>
          <w:sz w:val="24"/>
          <w:szCs w:val="24"/>
        </w:rPr>
        <w:t xml:space="preserve">. </w:t>
      </w:r>
      <w:r w:rsidR="00247BEF" w:rsidRPr="00E72ACB">
        <w:rPr>
          <w:rFonts w:ascii="Times New Roman" w:hAnsi="Times New Roman" w:cs="Times New Roman"/>
          <w:sz w:val="24"/>
          <w:szCs w:val="24"/>
        </w:rPr>
        <w:t>With the necessary type of candidate and strategies</w:t>
      </w:r>
      <w:r w:rsidR="0086161E" w:rsidRPr="00E72ACB">
        <w:rPr>
          <w:rFonts w:ascii="Times New Roman" w:hAnsi="Times New Roman" w:cs="Times New Roman"/>
          <w:sz w:val="24"/>
          <w:szCs w:val="24"/>
        </w:rPr>
        <w:t xml:space="preserve"> like those used on social media platforms to prime the public</w:t>
      </w:r>
      <w:r w:rsidR="00247BEF" w:rsidRPr="00E72ACB">
        <w:rPr>
          <w:rFonts w:ascii="Times New Roman" w:hAnsi="Times New Roman" w:cs="Times New Roman"/>
          <w:sz w:val="24"/>
          <w:szCs w:val="24"/>
        </w:rPr>
        <w:t xml:space="preserve"> a pathway to a hybrid authoritarian-democratic regime can be </w:t>
      </w:r>
      <w:r w:rsidR="0086161E" w:rsidRPr="00E72ACB">
        <w:rPr>
          <w:rFonts w:ascii="Times New Roman" w:hAnsi="Times New Roman" w:cs="Times New Roman"/>
          <w:sz w:val="24"/>
          <w:szCs w:val="24"/>
        </w:rPr>
        <w:t>pursued</w:t>
      </w:r>
      <w:r w:rsidR="00EB0F06" w:rsidRPr="00E72ACB">
        <w:rPr>
          <w:rFonts w:ascii="Times New Roman" w:hAnsi="Times New Roman" w:cs="Times New Roman"/>
          <w:sz w:val="24"/>
          <w:szCs w:val="24"/>
        </w:rPr>
        <w:t xml:space="preserve"> with considerable public support.</w:t>
      </w:r>
    </w:p>
    <w:p w14:paraId="410590AA" w14:textId="6EACE4B4" w:rsidR="00F83082" w:rsidRPr="00E72ACB" w:rsidRDefault="00092D3B" w:rsidP="00F91FC1">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Constitutional retrogression is described by</w:t>
      </w:r>
      <w:r w:rsidR="00E941BE" w:rsidRPr="00E72ACB">
        <w:rPr>
          <w:rFonts w:ascii="Times New Roman" w:hAnsi="Times New Roman" w:cs="Times New Roman"/>
          <w:sz w:val="24"/>
          <w:szCs w:val="24"/>
        </w:rPr>
        <w:t xml:space="preserve"> </w:t>
      </w:r>
      <w:r w:rsidR="008E12C7" w:rsidRPr="00E72ACB">
        <w:rPr>
          <w:rFonts w:ascii="Times New Roman" w:hAnsi="Times New Roman" w:cs="Times New Roman"/>
          <w:sz w:val="24"/>
          <w:szCs w:val="24"/>
        </w:rPr>
        <w:t>Huq</w:t>
      </w:r>
      <w:r w:rsidR="00E941BE" w:rsidRPr="00E72ACB">
        <w:rPr>
          <w:rFonts w:ascii="Times New Roman" w:hAnsi="Times New Roman" w:cs="Times New Roman"/>
          <w:sz w:val="24"/>
          <w:szCs w:val="24"/>
        </w:rPr>
        <w:t xml:space="preserve"> and Ginsberg (2017) as</w:t>
      </w:r>
      <w:r w:rsidRPr="00E72ACB">
        <w:rPr>
          <w:rFonts w:ascii="Times New Roman" w:hAnsi="Times New Roman" w:cs="Times New Roman"/>
          <w:sz w:val="24"/>
          <w:szCs w:val="24"/>
        </w:rPr>
        <w:t xml:space="preserve"> the decay of competitive elections, rights to free speech and association, and administrative as well as adjudicative rule of law</w:t>
      </w:r>
      <w:r w:rsidR="00A53CA0" w:rsidRPr="00E72ACB">
        <w:rPr>
          <w:rFonts w:ascii="Times New Roman" w:hAnsi="Times New Roman" w:cs="Times New Roman"/>
          <w:sz w:val="24"/>
          <w:szCs w:val="24"/>
        </w:rPr>
        <w:t xml:space="preserve"> </w:t>
      </w:r>
      <w:r w:rsidR="00F94D2B" w:rsidRPr="00E72ACB">
        <w:rPr>
          <w:rFonts w:ascii="Times New Roman" w:hAnsi="Times New Roman" w:cs="Times New Roman"/>
          <w:sz w:val="24"/>
          <w:szCs w:val="24"/>
        </w:rPr>
        <w:t xml:space="preserve">with an endpoint of quasi-authoritarian or even authoritarian </w:t>
      </w:r>
      <w:r w:rsidR="00F94D2B" w:rsidRPr="00E72ACB">
        <w:rPr>
          <w:rFonts w:ascii="Times New Roman" w:hAnsi="Times New Roman" w:cs="Times New Roman"/>
          <w:sz w:val="24"/>
          <w:szCs w:val="24"/>
        </w:rPr>
        <w:lastRenderedPageBreak/>
        <w:t>government</w:t>
      </w:r>
      <w:r w:rsidRPr="00E72ACB">
        <w:rPr>
          <w:rFonts w:ascii="Times New Roman" w:hAnsi="Times New Roman" w:cs="Times New Roman"/>
          <w:sz w:val="24"/>
          <w:szCs w:val="24"/>
        </w:rPr>
        <w:t>.</w:t>
      </w:r>
      <w:r w:rsidR="0066787D" w:rsidRPr="00E72ACB">
        <w:rPr>
          <w:rFonts w:ascii="Times New Roman" w:hAnsi="Times New Roman" w:cs="Times New Roman"/>
          <w:sz w:val="24"/>
          <w:szCs w:val="24"/>
        </w:rPr>
        <w:t xml:space="preserve"> </w:t>
      </w:r>
      <w:r w:rsidR="00E941BE" w:rsidRPr="00E72ACB">
        <w:rPr>
          <w:rFonts w:ascii="Times New Roman" w:hAnsi="Times New Roman" w:cs="Times New Roman"/>
          <w:sz w:val="24"/>
          <w:szCs w:val="24"/>
        </w:rPr>
        <w:t>This decay differs from an outright collapse of democracy</w:t>
      </w:r>
      <w:r w:rsidR="00B14453" w:rsidRPr="00E72ACB">
        <w:rPr>
          <w:rFonts w:ascii="Times New Roman" w:hAnsi="Times New Roman" w:cs="Times New Roman"/>
          <w:sz w:val="24"/>
          <w:szCs w:val="24"/>
        </w:rPr>
        <w:t xml:space="preserve"> into autocracy; it is an incremental process. The process naturally depends on the situation to be right, and</w:t>
      </w:r>
      <w:r w:rsidR="00F212E5" w:rsidRPr="00E72ACB">
        <w:rPr>
          <w:rFonts w:ascii="Times New Roman" w:hAnsi="Times New Roman" w:cs="Times New Roman"/>
          <w:sz w:val="24"/>
          <w:szCs w:val="24"/>
        </w:rPr>
        <w:t xml:space="preserve"> on</w:t>
      </w:r>
      <w:r w:rsidR="00B14453" w:rsidRPr="00E72ACB">
        <w:rPr>
          <w:rFonts w:ascii="Times New Roman" w:hAnsi="Times New Roman" w:cs="Times New Roman"/>
          <w:sz w:val="24"/>
          <w:szCs w:val="24"/>
        </w:rPr>
        <w:t xml:space="preserve"> the right leaders to be in power at the time</w:t>
      </w:r>
      <w:r w:rsidR="00165373" w:rsidRPr="00E72ACB">
        <w:rPr>
          <w:rFonts w:ascii="Times New Roman" w:hAnsi="Times New Roman" w:cs="Times New Roman"/>
          <w:sz w:val="24"/>
          <w:szCs w:val="24"/>
        </w:rPr>
        <w:t xml:space="preserve">. The changes made to elections, free speech and rule of law need not be dramatic or drastic. With the right amount of subtle decay in each of the three categories retrogression can be achieved, and sometimes the changes </w:t>
      </w:r>
      <w:proofErr w:type="gramStart"/>
      <w:r w:rsidR="00165373" w:rsidRPr="00E72ACB">
        <w:rPr>
          <w:rFonts w:ascii="Times New Roman" w:hAnsi="Times New Roman" w:cs="Times New Roman"/>
          <w:sz w:val="24"/>
          <w:szCs w:val="24"/>
        </w:rPr>
        <w:t>can be seen as</w:t>
      </w:r>
      <w:proofErr w:type="gramEnd"/>
      <w:r w:rsidR="00165373" w:rsidRPr="00E72ACB">
        <w:rPr>
          <w:rFonts w:ascii="Times New Roman" w:hAnsi="Times New Roman" w:cs="Times New Roman"/>
          <w:sz w:val="24"/>
          <w:szCs w:val="24"/>
        </w:rPr>
        <w:t xml:space="preserve"> defensible depending on the context (</w:t>
      </w:r>
      <w:r w:rsidR="008E12C7" w:rsidRPr="00E72ACB">
        <w:rPr>
          <w:rFonts w:ascii="Times New Roman" w:hAnsi="Times New Roman" w:cs="Times New Roman"/>
          <w:sz w:val="24"/>
          <w:szCs w:val="24"/>
        </w:rPr>
        <w:t>Huq</w:t>
      </w:r>
      <w:r w:rsidR="00165373" w:rsidRPr="00E72ACB">
        <w:rPr>
          <w:rFonts w:ascii="Times New Roman" w:hAnsi="Times New Roman" w:cs="Times New Roman"/>
          <w:sz w:val="24"/>
          <w:szCs w:val="24"/>
        </w:rPr>
        <w:t xml:space="preserve"> and Ginsburg, 2017).</w:t>
      </w:r>
      <w:r w:rsidR="00A32A30" w:rsidRPr="00E72ACB">
        <w:rPr>
          <w:rFonts w:ascii="Times New Roman" w:hAnsi="Times New Roman" w:cs="Times New Roman"/>
          <w:sz w:val="24"/>
          <w:szCs w:val="24"/>
        </w:rPr>
        <w:t xml:space="preserve"> A</w:t>
      </w:r>
      <w:r w:rsidR="00455733" w:rsidRPr="00E72ACB">
        <w:rPr>
          <w:rFonts w:ascii="Times New Roman" w:hAnsi="Times New Roman" w:cs="Times New Roman"/>
          <w:sz w:val="24"/>
          <w:szCs w:val="24"/>
        </w:rPr>
        <w:t xml:space="preserve"> </w:t>
      </w:r>
      <w:r w:rsidR="00A32A30" w:rsidRPr="00E72ACB">
        <w:rPr>
          <w:rFonts w:ascii="Times New Roman" w:hAnsi="Times New Roman" w:cs="Times New Roman"/>
          <w:sz w:val="24"/>
          <w:szCs w:val="24"/>
        </w:rPr>
        <w:t>“defensible” change could be something like prohibiting protest after riots</w:t>
      </w:r>
      <w:r w:rsidR="001D2599" w:rsidRPr="00E72ACB">
        <w:rPr>
          <w:rFonts w:ascii="Times New Roman" w:hAnsi="Times New Roman" w:cs="Times New Roman"/>
          <w:sz w:val="24"/>
          <w:szCs w:val="24"/>
        </w:rPr>
        <w:t xml:space="preserve"> (like</w:t>
      </w:r>
      <w:r w:rsidR="00A563A4" w:rsidRPr="00E72ACB">
        <w:rPr>
          <w:rFonts w:ascii="Times New Roman" w:hAnsi="Times New Roman" w:cs="Times New Roman"/>
          <w:sz w:val="24"/>
          <w:szCs w:val="24"/>
        </w:rPr>
        <w:t xml:space="preserve"> some occurring at</w:t>
      </w:r>
      <w:r w:rsidR="001D2599" w:rsidRPr="00E72ACB">
        <w:rPr>
          <w:rFonts w:ascii="Times New Roman" w:hAnsi="Times New Roman" w:cs="Times New Roman"/>
          <w:sz w:val="24"/>
          <w:szCs w:val="24"/>
        </w:rPr>
        <w:t xml:space="preserve"> the </w:t>
      </w:r>
      <w:r w:rsidR="00A563A4" w:rsidRPr="00E72ACB">
        <w:rPr>
          <w:rFonts w:ascii="Times New Roman" w:hAnsi="Times New Roman" w:cs="Times New Roman"/>
          <w:sz w:val="24"/>
          <w:szCs w:val="24"/>
        </w:rPr>
        <w:t>police brutality protests) or</w:t>
      </w:r>
      <w:r w:rsidR="00A32A30" w:rsidRPr="00E72ACB">
        <w:rPr>
          <w:rFonts w:ascii="Times New Roman" w:hAnsi="Times New Roman" w:cs="Times New Roman"/>
          <w:sz w:val="24"/>
          <w:szCs w:val="24"/>
        </w:rPr>
        <w:t xml:space="preserve"> prohibiting a </w:t>
      </w:r>
      <w:proofErr w:type="gramStart"/>
      <w:r w:rsidR="00A32A30" w:rsidRPr="00E72ACB">
        <w:rPr>
          <w:rFonts w:ascii="Times New Roman" w:hAnsi="Times New Roman" w:cs="Times New Roman"/>
          <w:sz w:val="24"/>
          <w:szCs w:val="24"/>
        </w:rPr>
        <w:t>particular candidate</w:t>
      </w:r>
      <w:proofErr w:type="gramEnd"/>
      <w:r w:rsidR="00A32A30" w:rsidRPr="00E72ACB">
        <w:rPr>
          <w:rFonts w:ascii="Times New Roman" w:hAnsi="Times New Roman" w:cs="Times New Roman"/>
          <w:sz w:val="24"/>
          <w:szCs w:val="24"/>
        </w:rPr>
        <w:t xml:space="preserve"> from running for election if they were classified as dangerous. </w:t>
      </w:r>
      <w:r w:rsidR="00AD6C78" w:rsidRPr="00E72ACB">
        <w:rPr>
          <w:rFonts w:ascii="Times New Roman" w:hAnsi="Times New Roman" w:cs="Times New Roman"/>
          <w:sz w:val="24"/>
          <w:szCs w:val="24"/>
        </w:rPr>
        <w:t xml:space="preserve">This can be especially simple if the public is directed to fear this social threat by a strong leader and receptive to this type of authoritarian punishment of those with ideological differences (Peterson et. al, 2002; Feldman and Stenner, 1997). </w:t>
      </w:r>
      <w:r w:rsidR="00455733" w:rsidRPr="00E72ACB">
        <w:rPr>
          <w:rFonts w:ascii="Times New Roman" w:hAnsi="Times New Roman" w:cs="Times New Roman"/>
          <w:sz w:val="24"/>
          <w:szCs w:val="24"/>
        </w:rPr>
        <w:t>Generally,</w:t>
      </w:r>
      <w:r w:rsidR="00A32A30" w:rsidRPr="00E72ACB">
        <w:rPr>
          <w:rFonts w:ascii="Times New Roman" w:hAnsi="Times New Roman" w:cs="Times New Roman"/>
          <w:sz w:val="24"/>
          <w:szCs w:val="24"/>
        </w:rPr>
        <w:t xml:space="preserve"> these changes can be relatively small</w:t>
      </w:r>
      <w:r w:rsidR="002468E4" w:rsidRPr="00E72ACB">
        <w:rPr>
          <w:rFonts w:ascii="Times New Roman" w:hAnsi="Times New Roman" w:cs="Times New Roman"/>
          <w:sz w:val="24"/>
          <w:szCs w:val="24"/>
        </w:rPr>
        <w:t xml:space="preserve"> and framed in a way that hides their true purpose. </w:t>
      </w:r>
      <w:r w:rsidR="00DE05AA" w:rsidRPr="00E72ACB">
        <w:rPr>
          <w:rFonts w:ascii="Times New Roman" w:hAnsi="Times New Roman" w:cs="Times New Roman"/>
          <w:sz w:val="24"/>
          <w:szCs w:val="24"/>
        </w:rPr>
        <w:t xml:space="preserve">The </w:t>
      </w:r>
      <w:r w:rsidR="003D1425" w:rsidRPr="00E72ACB">
        <w:rPr>
          <w:rFonts w:ascii="Times New Roman" w:hAnsi="Times New Roman" w:cs="Times New Roman"/>
          <w:sz w:val="24"/>
          <w:szCs w:val="24"/>
        </w:rPr>
        <w:t xml:space="preserve">usefulness of small and innocuous changes is that they can be </w:t>
      </w:r>
      <w:proofErr w:type="gramStart"/>
      <w:r w:rsidR="003D1425" w:rsidRPr="00E72ACB">
        <w:rPr>
          <w:rFonts w:ascii="Times New Roman" w:hAnsi="Times New Roman" w:cs="Times New Roman"/>
          <w:sz w:val="24"/>
          <w:szCs w:val="24"/>
        </w:rPr>
        <w:t>downplayed</w:t>
      </w:r>
      <w:r w:rsidR="00DF5CC0" w:rsidRPr="00E72ACB">
        <w:rPr>
          <w:rFonts w:ascii="Times New Roman" w:hAnsi="Times New Roman" w:cs="Times New Roman"/>
          <w:sz w:val="24"/>
          <w:szCs w:val="24"/>
        </w:rPr>
        <w:t>, and</w:t>
      </w:r>
      <w:proofErr w:type="gramEnd"/>
      <w:r w:rsidR="00DF5CC0" w:rsidRPr="00E72ACB">
        <w:rPr>
          <w:rFonts w:ascii="Times New Roman" w:hAnsi="Times New Roman" w:cs="Times New Roman"/>
          <w:sz w:val="24"/>
          <w:szCs w:val="24"/>
        </w:rPr>
        <w:t xml:space="preserve"> can especially be </w:t>
      </w:r>
      <w:r w:rsidR="000C6B3A" w:rsidRPr="00E72ACB">
        <w:rPr>
          <w:rFonts w:ascii="Times New Roman" w:hAnsi="Times New Roman" w:cs="Times New Roman"/>
          <w:sz w:val="24"/>
          <w:szCs w:val="24"/>
        </w:rPr>
        <w:t>accepted by authoritarian types</w:t>
      </w:r>
      <w:r w:rsidR="003D1425" w:rsidRPr="00E72ACB">
        <w:rPr>
          <w:rFonts w:ascii="Times New Roman" w:hAnsi="Times New Roman" w:cs="Times New Roman"/>
          <w:sz w:val="24"/>
          <w:szCs w:val="24"/>
        </w:rPr>
        <w:t xml:space="preserve">. When a threat does not present itself as a threat those who raise the alarm can be painted as dramatic or fanciful, which can placate those who generally disagree with the alarmists to start with. </w:t>
      </w:r>
      <w:r w:rsidR="00345632" w:rsidRPr="00E72ACB">
        <w:rPr>
          <w:rFonts w:ascii="Times New Roman" w:hAnsi="Times New Roman" w:cs="Times New Roman"/>
          <w:sz w:val="24"/>
          <w:szCs w:val="24"/>
        </w:rPr>
        <w:t>Accusing criticism as being part of a conspiracy theory can provide the cover necessary to pacify most of the population.</w:t>
      </w:r>
      <w:r w:rsidR="002561C7" w:rsidRPr="00E72ACB">
        <w:rPr>
          <w:rFonts w:ascii="Times New Roman" w:hAnsi="Times New Roman" w:cs="Times New Roman"/>
          <w:sz w:val="24"/>
          <w:szCs w:val="24"/>
        </w:rPr>
        <w:t xml:space="preserve"> </w:t>
      </w:r>
    </w:p>
    <w:p w14:paraId="452077A5" w14:textId="276E90F9" w:rsidR="002468E4" w:rsidRPr="00E72ACB" w:rsidRDefault="00FC6332" w:rsidP="006A680E">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 xml:space="preserve">Huq and Ginsberg </w:t>
      </w:r>
      <w:r w:rsidR="006E3061" w:rsidRPr="00E72ACB">
        <w:rPr>
          <w:rFonts w:ascii="Times New Roman" w:hAnsi="Times New Roman" w:cs="Times New Roman"/>
          <w:sz w:val="24"/>
          <w:szCs w:val="24"/>
        </w:rPr>
        <w:t xml:space="preserve">(2017) identified five </w:t>
      </w:r>
      <w:r w:rsidR="007E5AD9" w:rsidRPr="00E72ACB">
        <w:rPr>
          <w:rFonts w:ascii="Times New Roman" w:hAnsi="Times New Roman" w:cs="Times New Roman"/>
          <w:sz w:val="24"/>
          <w:szCs w:val="24"/>
        </w:rPr>
        <w:t xml:space="preserve">pathways which can be used to create constitutional retrogression; amendments, eliminating institutional checks on power, the centralization/politicization of executive power, shrinking the public sphere, and eliminating political competition. </w:t>
      </w:r>
      <w:r w:rsidR="00345632" w:rsidRPr="00E72ACB">
        <w:rPr>
          <w:rFonts w:ascii="Times New Roman" w:hAnsi="Times New Roman" w:cs="Times New Roman"/>
          <w:sz w:val="24"/>
          <w:szCs w:val="24"/>
        </w:rPr>
        <w:t>Amendments are not a simple way to make change</w:t>
      </w:r>
      <w:r w:rsidR="00E271C2" w:rsidRPr="00E72ACB">
        <w:rPr>
          <w:rFonts w:ascii="Times New Roman" w:hAnsi="Times New Roman" w:cs="Times New Roman"/>
          <w:sz w:val="24"/>
          <w:szCs w:val="24"/>
        </w:rPr>
        <w:t xml:space="preserve"> and are unlikely to be used in the U.S. for this purpose</w:t>
      </w:r>
      <w:r w:rsidR="00345632" w:rsidRPr="00E72ACB">
        <w:rPr>
          <w:rFonts w:ascii="Times New Roman" w:hAnsi="Times New Roman" w:cs="Times New Roman"/>
          <w:sz w:val="24"/>
          <w:szCs w:val="24"/>
        </w:rPr>
        <w:t xml:space="preserve">. The amount of checks and balances involved with the process of introducing a new amendment make it an unattractive option until an authoritarian regime has </w:t>
      </w:r>
      <w:r w:rsidR="00345632" w:rsidRPr="00E72ACB">
        <w:rPr>
          <w:rFonts w:ascii="Times New Roman" w:hAnsi="Times New Roman" w:cs="Times New Roman"/>
          <w:sz w:val="24"/>
          <w:szCs w:val="24"/>
        </w:rPr>
        <w:lastRenderedPageBreak/>
        <w:t xml:space="preserve">solidified their support in congress and in most state governments. </w:t>
      </w:r>
      <w:r w:rsidR="006A680E" w:rsidRPr="00E72ACB">
        <w:rPr>
          <w:rFonts w:ascii="Times New Roman" w:hAnsi="Times New Roman" w:cs="Times New Roman"/>
          <w:sz w:val="24"/>
          <w:szCs w:val="24"/>
        </w:rPr>
        <w:t xml:space="preserve">The other avenues of retrogression are far easier to manipulate. </w:t>
      </w:r>
    </w:p>
    <w:p w14:paraId="50E8240D" w14:textId="1511C139" w:rsidR="00B14453" w:rsidRPr="00E72ACB" w:rsidRDefault="002468E4" w:rsidP="00E9570D">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 xml:space="preserve">The U.S. Constitution is not known for its striking clarity. The ambiguity present has proven itself useful throughout the years </w:t>
      </w:r>
      <w:r w:rsidR="008E12C7" w:rsidRPr="00E72ACB">
        <w:rPr>
          <w:rFonts w:ascii="Times New Roman" w:hAnsi="Times New Roman" w:cs="Times New Roman"/>
          <w:sz w:val="24"/>
          <w:szCs w:val="24"/>
        </w:rPr>
        <w:t xml:space="preserve">with the advance of technology, but in terms of emergency powers the ambiguous nature of the document lends itself useful to letting things go that do not explicitly violate existing rules (Huq and Ginsburg, 2017). </w:t>
      </w:r>
      <w:r w:rsidR="00E9570D" w:rsidRPr="00E72ACB">
        <w:rPr>
          <w:rFonts w:ascii="Times New Roman" w:hAnsi="Times New Roman" w:cs="Times New Roman"/>
          <w:sz w:val="24"/>
          <w:szCs w:val="24"/>
        </w:rPr>
        <w:t xml:space="preserve">There are little protections against an executive and their party trying to eliminate safeguards that are not present in the constitution. </w:t>
      </w:r>
      <w:r w:rsidR="000C6B3A" w:rsidRPr="00E72ACB">
        <w:rPr>
          <w:rFonts w:ascii="Times New Roman" w:hAnsi="Times New Roman" w:cs="Times New Roman"/>
          <w:sz w:val="24"/>
          <w:szCs w:val="24"/>
        </w:rPr>
        <w:t>Removing i</w:t>
      </w:r>
      <w:r w:rsidR="00E9570D" w:rsidRPr="00E72ACB">
        <w:rPr>
          <w:rFonts w:ascii="Times New Roman" w:hAnsi="Times New Roman" w:cs="Times New Roman"/>
          <w:sz w:val="24"/>
          <w:szCs w:val="24"/>
        </w:rPr>
        <w:t>nstitutional checks</w:t>
      </w:r>
      <w:r w:rsidR="000C6B3A" w:rsidRPr="00E72ACB">
        <w:rPr>
          <w:rFonts w:ascii="Times New Roman" w:hAnsi="Times New Roman" w:cs="Times New Roman"/>
          <w:sz w:val="24"/>
          <w:szCs w:val="24"/>
        </w:rPr>
        <w:t>, the second pathway,</w:t>
      </w:r>
      <w:r w:rsidR="00E9570D" w:rsidRPr="00E72ACB">
        <w:rPr>
          <w:rFonts w:ascii="Times New Roman" w:hAnsi="Times New Roman" w:cs="Times New Roman"/>
          <w:sz w:val="24"/>
          <w:szCs w:val="24"/>
        </w:rPr>
        <w:t xml:space="preserve"> </w:t>
      </w:r>
      <w:r w:rsidR="000C6B3A" w:rsidRPr="00E72ACB">
        <w:rPr>
          <w:rFonts w:ascii="Times New Roman" w:hAnsi="Times New Roman" w:cs="Times New Roman"/>
          <w:sz w:val="24"/>
          <w:szCs w:val="24"/>
        </w:rPr>
        <w:t xml:space="preserve">is </w:t>
      </w:r>
      <w:r w:rsidR="00E9570D" w:rsidRPr="00E72ACB">
        <w:rPr>
          <w:rFonts w:ascii="Times New Roman" w:hAnsi="Times New Roman" w:cs="Times New Roman"/>
          <w:sz w:val="24"/>
          <w:szCs w:val="24"/>
        </w:rPr>
        <w:t xml:space="preserve">an enticing option to eliminate for the potential authoritarian regime. Something that could be done to reduce institutional checks on power would be packing the courts with judges friendly to the regime’s aims. Weakening the courts is simpler and less overt than changing well known protections. In Poland the </w:t>
      </w:r>
      <w:proofErr w:type="spellStart"/>
      <w:r w:rsidR="00E9570D" w:rsidRPr="00E72ACB">
        <w:rPr>
          <w:rFonts w:ascii="Times New Roman" w:hAnsi="Times New Roman" w:cs="Times New Roman"/>
          <w:sz w:val="24"/>
          <w:szCs w:val="24"/>
        </w:rPr>
        <w:t>PiS</w:t>
      </w:r>
      <w:proofErr w:type="spellEnd"/>
      <w:r w:rsidR="00E9570D" w:rsidRPr="00E72ACB">
        <w:rPr>
          <w:rFonts w:ascii="Times New Roman" w:hAnsi="Times New Roman" w:cs="Times New Roman"/>
          <w:sz w:val="24"/>
          <w:szCs w:val="24"/>
        </w:rPr>
        <w:t xml:space="preserve"> (Law and Justice) party swept the presidential and parliamentary elections and used this to put the legitimacy of the Constitutional Tribunal</w:t>
      </w:r>
      <w:r w:rsidR="0032297B" w:rsidRPr="00E72ACB">
        <w:rPr>
          <w:rFonts w:ascii="Times New Roman" w:hAnsi="Times New Roman" w:cs="Times New Roman"/>
          <w:sz w:val="24"/>
          <w:szCs w:val="24"/>
        </w:rPr>
        <w:t xml:space="preserve"> into question and subsequently introduce rules that gave them the ability to ignore their further rulings claiming that the will of the people supersedes the court (Huq and Ginsburg, 2017). </w:t>
      </w:r>
      <w:r w:rsidR="00466255" w:rsidRPr="00E72ACB">
        <w:rPr>
          <w:rFonts w:ascii="Times New Roman" w:hAnsi="Times New Roman" w:cs="Times New Roman"/>
          <w:sz w:val="24"/>
          <w:szCs w:val="24"/>
        </w:rPr>
        <w:t>The courts would be painted as a threat to the social and political order, which prompts authoritarians to side with the authority (Feldman and Stenner, 1997).</w:t>
      </w:r>
    </w:p>
    <w:p w14:paraId="17594BE6" w14:textId="0DDF0492" w:rsidR="0032297B" w:rsidRPr="00E72ACB" w:rsidRDefault="00DE12F6" w:rsidP="00E9570D">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 xml:space="preserve">The third pathway of constitutional retrogression involves bureaucracy and the centralization of executive power. </w:t>
      </w:r>
      <w:r w:rsidR="0032297B" w:rsidRPr="00E72ACB">
        <w:rPr>
          <w:rFonts w:ascii="Times New Roman" w:hAnsi="Times New Roman" w:cs="Times New Roman"/>
          <w:sz w:val="24"/>
          <w:szCs w:val="24"/>
        </w:rPr>
        <w:t xml:space="preserve">Bureaucracy is oft noted to be a restrictive and slow to change force, and one that can maintain a status quo far longer than anyone should want it to. Huq and Ginsberg (2017) describe it as a hinderance to rapid change in such a way that it could protect a democracy from receding. The unfortunate aspect of a bureaucracy is that it can be converted into an institution made completely by patronage. When an executive is in control of the </w:t>
      </w:r>
      <w:r w:rsidR="0032297B" w:rsidRPr="00E72ACB">
        <w:rPr>
          <w:rFonts w:ascii="Times New Roman" w:hAnsi="Times New Roman" w:cs="Times New Roman"/>
          <w:sz w:val="24"/>
          <w:szCs w:val="24"/>
        </w:rPr>
        <w:lastRenderedPageBreak/>
        <w:t xml:space="preserve">appointments of bureaucratic heads they could install </w:t>
      </w:r>
      <w:proofErr w:type="gramStart"/>
      <w:r w:rsidR="0032297B" w:rsidRPr="00E72ACB">
        <w:rPr>
          <w:rFonts w:ascii="Times New Roman" w:hAnsi="Times New Roman" w:cs="Times New Roman"/>
          <w:sz w:val="24"/>
          <w:szCs w:val="24"/>
        </w:rPr>
        <w:t>people</w:t>
      </w:r>
      <w:proofErr w:type="gramEnd"/>
      <w:r w:rsidR="0032297B" w:rsidRPr="00E72ACB">
        <w:rPr>
          <w:rFonts w:ascii="Times New Roman" w:hAnsi="Times New Roman" w:cs="Times New Roman"/>
          <w:sz w:val="24"/>
          <w:szCs w:val="24"/>
        </w:rPr>
        <w:t xml:space="preserve"> who are not only </w:t>
      </w:r>
      <w:r w:rsidR="006D68DC" w:rsidRPr="00E72ACB">
        <w:rPr>
          <w:rFonts w:ascii="Times New Roman" w:hAnsi="Times New Roman" w:cs="Times New Roman"/>
          <w:sz w:val="24"/>
          <w:szCs w:val="24"/>
        </w:rPr>
        <w:t xml:space="preserve">opposed to the very nature of the organization but of its existence as well. The installation of hostile actors to lead an organization can have a neutralizing effect on the agency they are made to lead if it </w:t>
      </w:r>
      <w:proofErr w:type="gramStart"/>
      <w:r w:rsidR="006D68DC" w:rsidRPr="00E72ACB">
        <w:rPr>
          <w:rFonts w:ascii="Times New Roman" w:hAnsi="Times New Roman" w:cs="Times New Roman"/>
          <w:sz w:val="24"/>
          <w:szCs w:val="24"/>
        </w:rPr>
        <w:t>was considered to be</w:t>
      </w:r>
      <w:proofErr w:type="gramEnd"/>
      <w:r w:rsidR="006D68DC" w:rsidRPr="00E72ACB">
        <w:rPr>
          <w:rFonts w:ascii="Times New Roman" w:hAnsi="Times New Roman" w:cs="Times New Roman"/>
          <w:sz w:val="24"/>
          <w:szCs w:val="24"/>
        </w:rPr>
        <w:t xml:space="preserve"> resistant to the aims of the regime (Huq and Ginsburg, 2017). </w:t>
      </w:r>
    </w:p>
    <w:p w14:paraId="5BA27ACA" w14:textId="0AA326A8" w:rsidR="000C6B3A" w:rsidRPr="00E72ACB" w:rsidRDefault="000C6B3A" w:rsidP="00E9570D">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 xml:space="preserve">The </w:t>
      </w:r>
      <w:r w:rsidR="00690911" w:rsidRPr="00E72ACB">
        <w:rPr>
          <w:rFonts w:ascii="Times New Roman" w:hAnsi="Times New Roman" w:cs="Times New Roman"/>
          <w:sz w:val="24"/>
          <w:szCs w:val="24"/>
        </w:rPr>
        <w:t>fourth</w:t>
      </w:r>
      <w:r w:rsidRPr="00E72ACB">
        <w:rPr>
          <w:rFonts w:ascii="Times New Roman" w:hAnsi="Times New Roman" w:cs="Times New Roman"/>
          <w:sz w:val="24"/>
          <w:szCs w:val="24"/>
        </w:rPr>
        <w:t xml:space="preserve"> of Huq and Ginsberg’s pathways, and one that works especially well with a bolstering of authoritarian tendencies in the public is attempting to degrade the public sphere. Inhibiting the public’s ability to access accurate information about policy and acts of officials inhibits their ability to make informed choices when it comes time to vote. The degradation of the public sphere by a regime involves the withholding of information as well as the distortion of i</w:t>
      </w:r>
      <w:r w:rsidR="00D229E3" w:rsidRPr="00E72ACB">
        <w:rPr>
          <w:rFonts w:ascii="Times New Roman" w:hAnsi="Times New Roman" w:cs="Times New Roman"/>
          <w:sz w:val="24"/>
          <w:szCs w:val="24"/>
        </w:rPr>
        <w:t xml:space="preserve">t, which could be done through manipulation of the news media and libel laws (Huq and Ginsburg, 2017). This incremental stripping of </w:t>
      </w:r>
      <w:r w:rsidR="00DE12F6" w:rsidRPr="00E72ACB">
        <w:rPr>
          <w:rFonts w:ascii="Times New Roman" w:hAnsi="Times New Roman" w:cs="Times New Roman"/>
          <w:sz w:val="24"/>
          <w:szCs w:val="24"/>
        </w:rPr>
        <w:t xml:space="preserve">the rights of the public can be used to silence those who expose governmental failures and rights violations. </w:t>
      </w:r>
    </w:p>
    <w:p w14:paraId="1F1BE67A" w14:textId="42F45BD8" w:rsidR="000C6B3A" w:rsidRPr="00E72ACB" w:rsidRDefault="00DE12F6" w:rsidP="004939CA">
      <w:pPr>
        <w:spacing w:line="480" w:lineRule="auto"/>
        <w:ind w:firstLine="720"/>
        <w:rPr>
          <w:rFonts w:ascii="Times New Roman" w:hAnsi="Times New Roman" w:cs="Times New Roman"/>
          <w:sz w:val="24"/>
          <w:szCs w:val="24"/>
        </w:rPr>
      </w:pPr>
      <w:r w:rsidRPr="00E72ACB">
        <w:rPr>
          <w:rFonts w:ascii="Times New Roman" w:hAnsi="Times New Roman" w:cs="Times New Roman"/>
          <w:sz w:val="24"/>
          <w:szCs w:val="24"/>
        </w:rPr>
        <w:t xml:space="preserve">The final pathway Huq and Ginsberg (2017) identify is that of the elimination of political competition. </w:t>
      </w:r>
      <w:r w:rsidR="002561C7" w:rsidRPr="00E72ACB">
        <w:rPr>
          <w:rFonts w:ascii="Times New Roman" w:hAnsi="Times New Roman" w:cs="Times New Roman"/>
          <w:sz w:val="24"/>
          <w:szCs w:val="24"/>
        </w:rPr>
        <w:t xml:space="preserve">This avenue of change could </w:t>
      </w:r>
      <w:proofErr w:type="gramStart"/>
      <w:r w:rsidR="002561C7" w:rsidRPr="00E72ACB">
        <w:rPr>
          <w:rFonts w:ascii="Times New Roman" w:hAnsi="Times New Roman" w:cs="Times New Roman"/>
          <w:sz w:val="24"/>
          <w:szCs w:val="24"/>
        </w:rPr>
        <w:t>be seen as</w:t>
      </w:r>
      <w:proofErr w:type="gramEnd"/>
      <w:r w:rsidR="002561C7" w:rsidRPr="00E72ACB">
        <w:rPr>
          <w:rFonts w:ascii="Times New Roman" w:hAnsi="Times New Roman" w:cs="Times New Roman"/>
          <w:sz w:val="24"/>
          <w:szCs w:val="24"/>
        </w:rPr>
        <w:t xml:space="preserve"> more overt, does not necessarily have to be. Restricting democratic competition can be as subtle as making the requirements for a party to be viable just a bit too hard and continual police harassment of opposition leaders to the point of annoyance, or as overt as assassination disguised as random acts of violence (</w:t>
      </w:r>
      <w:r w:rsidR="00B1780C" w:rsidRPr="00E72ACB">
        <w:rPr>
          <w:rFonts w:ascii="Times New Roman" w:hAnsi="Times New Roman" w:cs="Times New Roman"/>
          <w:sz w:val="24"/>
          <w:szCs w:val="24"/>
        </w:rPr>
        <w:t>Bunce</w:t>
      </w:r>
      <w:r w:rsidR="00B1780C" w:rsidRPr="00E72ACB">
        <w:rPr>
          <w:rFonts w:ascii="Times New Roman" w:hAnsi="Times New Roman" w:cs="Times New Roman"/>
          <w:sz w:val="24"/>
          <w:szCs w:val="24"/>
        </w:rPr>
        <w:t xml:space="preserve"> and </w:t>
      </w:r>
      <w:r w:rsidR="00B1780C" w:rsidRPr="00E72ACB">
        <w:rPr>
          <w:rFonts w:ascii="Times New Roman" w:hAnsi="Times New Roman" w:cs="Times New Roman"/>
          <w:sz w:val="24"/>
          <w:szCs w:val="24"/>
        </w:rPr>
        <w:t>Wolchik</w:t>
      </w:r>
      <w:r w:rsidR="00B1780C" w:rsidRPr="00E72ACB">
        <w:rPr>
          <w:rFonts w:ascii="Times New Roman" w:hAnsi="Times New Roman" w:cs="Times New Roman"/>
          <w:sz w:val="24"/>
          <w:szCs w:val="24"/>
        </w:rPr>
        <w:t xml:space="preserve">, </w:t>
      </w:r>
      <w:r w:rsidR="00B1780C" w:rsidRPr="00E72ACB">
        <w:rPr>
          <w:rFonts w:ascii="Times New Roman" w:hAnsi="Times New Roman" w:cs="Times New Roman"/>
          <w:sz w:val="24"/>
          <w:szCs w:val="24"/>
        </w:rPr>
        <w:t>2010</w:t>
      </w:r>
      <w:r w:rsidR="00B1780C" w:rsidRPr="00E72ACB">
        <w:rPr>
          <w:rFonts w:ascii="Times New Roman" w:hAnsi="Times New Roman" w:cs="Times New Roman"/>
          <w:sz w:val="24"/>
          <w:szCs w:val="24"/>
        </w:rPr>
        <w:t xml:space="preserve">; </w:t>
      </w:r>
      <w:r w:rsidR="002561C7" w:rsidRPr="00E72ACB">
        <w:rPr>
          <w:rFonts w:ascii="Times New Roman" w:hAnsi="Times New Roman" w:cs="Times New Roman"/>
          <w:sz w:val="24"/>
          <w:szCs w:val="24"/>
        </w:rPr>
        <w:t xml:space="preserve">Huq and Ginsberg, 2017). </w:t>
      </w:r>
      <w:r w:rsidR="00477814" w:rsidRPr="00E72ACB">
        <w:rPr>
          <w:rFonts w:ascii="Times New Roman" w:hAnsi="Times New Roman" w:cs="Times New Roman"/>
          <w:sz w:val="24"/>
          <w:szCs w:val="24"/>
        </w:rPr>
        <w:t>Artificially depressing the turnout of areas that would be supporters of the opposition is another, more covert strategy to do this (</w:t>
      </w:r>
      <w:r w:rsidR="00477814" w:rsidRPr="00E72ACB">
        <w:rPr>
          <w:rFonts w:ascii="Times New Roman" w:hAnsi="Times New Roman" w:cs="Times New Roman"/>
          <w:sz w:val="24"/>
          <w:szCs w:val="24"/>
        </w:rPr>
        <w:t>Pop-Eleches,</w:t>
      </w:r>
      <w:r w:rsidR="00477814" w:rsidRPr="00E72ACB">
        <w:rPr>
          <w:rFonts w:ascii="Times New Roman" w:hAnsi="Times New Roman" w:cs="Times New Roman"/>
          <w:sz w:val="24"/>
          <w:szCs w:val="24"/>
        </w:rPr>
        <w:t xml:space="preserve"> </w:t>
      </w:r>
      <w:r w:rsidR="00477814" w:rsidRPr="00E72ACB">
        <w:rPr>
          <w:rFonts w:ascii="Times New Roman" w:hAnsi="Times New Roman" w:cs="Times New Roman"/>
          <w:sz w:val="24"/>
          <w:szCs w:val="24"/>
        </w:rPr>
        <w:t>Robertson</w:t>
      </w:r>
      <w:r w:rsidR="00477814" w:rsidRPr="00E72ACB">
        <w:rPr>
          <w:rFonts w:ascii="Times New Roman" w:hAnsi="Times New Roman" w:cs="Times New Roman"/>
          <w:sz w:val="24"/>
          <w:szCs w:val="24"/>
        </w:rPr>
        <w:t xml:space="preserve">, </w:t>
      </w:r>
      <w:r w:rsidR="00477814" w:rsidRPr="00E72ACB">
        <w:rPr>
          <w:rFonts w:ascii="Times New Roman" w:hAnsi="Times New Roman" w:cs="Times New Roman"/>
          <w:sz w:val="24"/>
          <w:szCs w:val="24"/>
        </w:rPr>
        <w:t>2015)</w:t>
      </w:r>
      <w:r w:rsidR="00477814" w:rsidRPr="00E72ACB">
        <w:rPr>
          <w:rFonts w:ascii="Times New Roman" w:hAnsi="Times New Roman" w:cs="Times New Roman"/>
          <w:sz w:val="24"/>
          <w:szCs w:val="24"/>
        </w:rPr>
        <w:t xml:space="preserve">. </w:t>
      </w:r>
      <w:r w:rsidR="002561C7" w:rsidRPr="00E72ACB">
        <w:rPr>
          <w:rFonts w:ascii="Times New Roman" w:hAnsi="Times New Roman" w:cs="Times New Roman"/>
          <w:sz w:val="24"/>
          <w:szCs w:val="24"/>
        </w:rPr>
        <w:t xml:space="preserve">If the other pathways towards retrogression are successfully taken the elimination of opponents is not as necessary to ensure victory. </w:t>
      </w:r>
      <w:r w:rsidR="00EE67E5" w:rsidRPr="00E72ACB">
        <w:rPr>
          <w:rFonts w:ascii="Times New Roman" w:hAnsi="Times New Roman" w:cs="Times New Roman"/>
          <w:sz w:val="24"/>
          <w:szCs w:val="24"/>
        </w:rPr>
        <w:t xml:space="preserve">Like the other paths this would be simpler if the populace had activated authoritarian tendencies, so that when trying to enact policies to restrict competition there would be a base of support. </w:t>
      </w:r>
    </w:p>
    <w:p w14:paraId="07501FB1" w14:textId="3586874D" w:rsidR="00CC2586" w:rsidRPr="00E72ACB" w:rsidRDefault="00CC2586" w:rsidP="0041797F">
      <w:pPr>
        <w:spacing w:line="480" w:lineRule="auto"/>
        <w:rPr>
          <w:rFonts w:ascii="Times New Roman" w:hAnsi="Times New Roman" w:cs="Times New Roman"/>
          <w:b/>
          <w:sz w:val="28"/>
          <w:u w:val="single"/>
        </w:rPr>
      </w:pPr>
      <w:r w:rsidRPr="00E72ACB">
        <w:rPr>
          <w:rFonts w:ascii="Times New Roman" w:hAnsi="Times New Roman" w:cs="Times New Roman"/>
          <w:b/>
          <w:sz w:val="28"/>
          <w:u w:val="single"/>
        </w:rPr>
        <w:lastRenderedPageBreak/>
        <w:t>Conclusio</w:t>
      </w:r>
      <w:r w:rsidR="00FD57F1" w:rsidRPr="00E72ACB">
        <w:rPr>
          <w:rFonts w:ascii="Times New Roman" w:hAnsi="Times New Roman" w:cs="Times New Roman"/>
          <w:b/>
          <w:sz w:val="28"/>
          <w:u w:val="single"/>
        </w:rPr>
        <w:t>n</w:t>
      </w:r>
    </w:p>
    <w:p w14:paraId="7F5D09EE" w14:textId="4ADD7897" w:rsidR="00CC2586" w:rsidRPr="00E72ACB" w:rsidRDefault="00CC2586" w:rsidP="0041797F">
      <w:pPr>
        <w:spacing w:line="480" w:lineRule="auto"/>
        <w:rPr>
          <w:rFonts w:ascii="Times New Roman" w:hAnsi="Times New Roman" w:cs="Times New Roman"/>
          <w:sz w:val="24"/>
          <w:szCs w:val="24"/>
        </w:rPr>
      </w:pPr>
      <w:r w:rsidRPr="00E72ACB">
        <w:rPr>
          <w:rFonts w:ascii="Times New Roman" w:hAnsi="Times New Roman" w:cs="Times New Roman"/>
          <w:sz w:val="24"/>
          <w:szCs w:val="24"/>
        </w:rPr>
        <w:tab/>
        <w:t xml:space="preserve">In a short summation, Russians did </w:t>
      </w:r>
      <w:r w:rsidR="00F83082" w:rsidRPr="00E72ACB">
        <w:rPr>
          <w:rFonts w:ascii="Times New Roman" w:hAnsi="Times New Roman" w:cs="Times New Roman"/>
          <w:sz w:val="24"/>
          <w:szCs w:val="24"/>
        </w:rPr>
        <w:t xml:space="preserve">use social media to </w:t>
      </w:r>
      <w:r w:rsidRPr="00E72ACB">
        <w:rPr>
          <w:rFonts w:ascii="Times New Roman" w:hAnsi="Times New Roman" w:cs="Times New Roman"/>
          <w:sz w:val="24"/>
          <w:szCs w:val="24"/>
        </w:rPr>
        <w:t>in</w:t>
      </w:r>
      <w:r w:rsidR="00F83082" w:rsidRPr="00E72ACB">
        <w:rPr>
          <w:rFonts w:ascii="Times New Roman" w:hAnsi="Times New Roman" w:cs="Times New Roman"/>
          <w:sz w:val="24"/>
          <w:szCs w:val="24"/>
        </w:rPr>
        <w:t>fluence public opinion</w:t>
      </w:r>
      <w:r w:rsidRPr="00E72ACB">
        <w:rPr>
          <w:rFonts w:ascii="Times New Roman" w:hAnsi="Times New Roman" w:cs="Times New Roman"/>
          <w:sz w:val="24"/>
          <w:szCs w:val="24"/>
        </w:rPr>
        <w:t xml:space="preserve"> in the 2016 U.S. election</w:t>
      </w:r>
      <w:r w:rsidR="00F83082" w:rsidRPr="00E72ACB">
        <w:rPr>
          <w:rFonts w:ascii="Times New Roman" w:hAnsi="Times New Roman" w:cs="Times New Roman"/>
          <w:sz w:val="24"/>
          <w:szCs w:val="24"/>
        </w:rPr>
        <w:t xml:space="preserve">, and did so because it was easy to do so. </w:t>
      </w:r>
      <w:r w:rsidR="008E721A" w:rsidRPr="00E72ACB">
        <w:rPr>
          <w:rFonts w:ascii="Times New Roman" w:hAnsi="Times New Roman" w:cs="Times New Roman"/>
          <w:sz w:val="24"/>
          <w:szCs w:val="24"/>
        </w:rPr>
        <w:t>Was this directed by the Russian government</w:t>
      </w:r>
      <w:r w:rsidR="00FC7328" w:rsidRPr="00E72ACB">
        <w:rPr>
          <w:rFonts w:ascii="Times New Roman" w:hAnsi="Times New Roman" w:cs="Times New Roman"/>
          <w:sz w:val="24"/>
          <w:szCs w:val="24"/>
        </w:rPr>
        <w:t xml:space="preserve"> specifically</w:t>
      </w:r>
      <w:r w:rsidR="008E721A" w:rsidRPr="00E72ACB">
        <w:rPr>
          <w:rFonts w:ascii="Times New Roman" w:hAnsi="Times New Roman" w:cs="Times New Roman"/>
          <w:sz w:val="24"/>
          <w:szCs w:val="24"/>
        </w:rPr>
        <w:t xml:space="preserve">? </w:t>
      </w:r>
      <w:r w:rsidR="00FC7328" w:rsidRPr="00E72ACB">
        <w:rPr>
          <w:rFonts w:ascii="Times New Roman" w:hAnsi="Times New Roman" w:cs="Times New Roman"/>
          <w:sz w:val="24"/>
          <w:szCs w:val="24"/>
        </w:rPr>
        <w:t>That is less clear and remains in the realm of p</w:t>
      </w:r>
      <w:r w:rsidR="008E721A" w:rsidRPr="00E72ACB">
        <w:rPr>
          <w:rFonts w:ascii="Times New Roman" w:hAnsi="Times New Roman" w:cs="Times New Roman"/>
          <w:sz w:val="24"/>
          <w:szCs w:val="24"/>
        </w:rPr>
        <w:t>ossib</w:t>
      </w:r>
      <w:r w:rsidR="00FC7328" w:rsidRPr="00E72ACB">
        <w:rPr>
          <w:rFonts w:ascii="Times New Roman" w:hAnsi="Times New Roman" w:cs="Times New Roman"/>
          <w:sz w:val="24"/>
          <w:szCs w:val="24"/>
        </w:rPr>
        <w:t>i</w:t>
      </w:r>
      <w:r w:rsidR="008E721A" w:rsidRPr="00E72ACB">
        <w:rPr>
          <w:rFonts w:ascii="Times New Roman" w:hAnsi="Times New Roman" w:cs="Times New Roman"/>
          <w:sz w:val="24"/>
          <w:szCs w:val="24"/>
        </w:rPr>
        <w:t>l</w:t>
      </w:r>
      <w:r w:rsidR="00FC7328" w:rsidRPr="00E72ACB">
        <w:rPr>
          <w:rFonts w:ascii="Times New Roman" w:hAnsi="Times New Roman" w:cs="Times New Roman"/>
          <w:sz w:val="24"/>
          <w:szCs w:val="24"/>
        </w:rPr>
        <w:t>it</w:t>
      </w:r>
      <w:r w:rsidR="008E721A" w:rsidRPr="00E72ACB">
        <w:rPr>
          <w:rFonts w:ascii="Times New Roman" w:hAnsi="Times New Roman" w:cs="Times New Roman"/>
          <w:sz w:val="24"/>
          <w:szCs w:val="24"/>
        </w:rPr>
        <w:t xml:space="preserve">y, but </w:t>
      </w:r>
      <w:proofErr w:type="gramStart"/>
      <w:r w:rsidR="008E721A" w:rsidRPr="00E72ACB">
        <w:rPr>
          <w:rFonts w:ascii="Times New Roman" w:hAnsi="Times New Roman" w:cs="Times New Roman"/>
          <w:sz w:val="24"/>
          <w:szCs w:val="24"/>
        </w:rPr>
        <w:t>at this time</w:t>
      </w:r>
      <w:proofErr w:type="gramEnd"/>
      <w:r w:rsidR="008E721A" w:rsidRPr="00E72ACB">
        <w:rPr>
          <w:rFonts w:ascii="Times New Roman" w:hAnsi="Times New Roman" w:cs="Times New Roman"/>
          <w:sz w:val="24"/>
          <w:szCs w:val="24"/>
        </w:rPr>
        <w:t xml:space="preserve"> there is little concrete evidence of the connection between the Internet Research Agency and the Kremlin. </w:t>
      </w:r>
      <w:r w:rsidR="00EE67E5" w:rsidRPr="00E72ACB">
        <w:rPr>
          <w:rFonts w:ascii="Times New Roman" w:hAnsi="Times New Roman" w:cs="Times New Roman"/>
          <w:sz w:val="24"/>
          <w:szCs w:val="24"/>
        </w:rPr>
        <w:t xml:space="preserve">Due to the secretive nature of intelligence operations and a Russia unwilling to extradite those implicated in the Mueller indictment those behind this operation will remain anonymous for quite some time. </w:t>
      </w:r>
      <w:r w:rsidR="00F83082" w:rsidRPr="00E72ACB">
        <w:rPr>
          <w:rFonts w:ascii="Times New Roman" w:hAnsi="Times New Roman" w:cs="Times New Roman"/>
          <w:sz w:val="24"/>
          <w:szCs w:val="24"/>
        </w:rPr>
        <w:t xml:space="preserve">The social media posts </w:t>
      </w:r>
      <w:r w:rsidR="008E721A" w:rsidRPr="00E72ACB">
        <w:rPr>
          <w:rFonts w:ascii="Times New Roman" w:hAnsi="Times New Roman" w:cs="Times New Roman"/>
          <w:sz w:val="24"/>
          <w:szCs w:val="24"/>
        </w:rPr>
        <w:t>and advertisements</w:t>
      </w:r>
      <w:r w:rsidR="00595AB4" w:rsidRPr="00E72ACB">
        <w:rPr>
          <w:rFonts w:ascii="Times New Roman" w:hAnsi="Times New Roman" w:cs="Times New Roman"/>
          <w:sz w:val="24"/>
          <w:szCs w:val="24"/>
        </w:rPr>
        <w:t xml:space="preserve"> this mysterious company created</w:t>
      </w:r>
      <w:r w:rsidR="008E721A" w:rsidRPr="00E72ACB">
        <w:rPr>
          <w:rFonts w:ascii="Times New Roman" w:hAnsi="Times New Roman" w:cs="Times New Roman"/>
          <w:sz w:val="24"/>
          <w:szCs w:val="24"/>
        </w:rPr>
        <w:t xml:space="preserve"> </w:t>
      </w:r>
      <w:r w:rsidR="00F83082" w:rsidRPr="00E72ACB">
        <w:rPr>
          <w:rFonts w:ascii="Times New Roman" w:hAnsi="Times New Roman" w:cs="Times New Roman"/>
          <w:sz w:val="24"/>
          <w:szCs w:val="24"/>
        </w:rPr>
        <w:t xml:space="preserve">were </w:t>
      </w:r>
      <w:r w:rsidR="00595AB4" w:rsidRPr="00E72ACB">
        <w:rPr>
          <w:rFonts w:ascii="Times New Roman" w:hAnsi="Times New Roman" w:cs="Times New Roman"/>
          <w:sz w:val="24"/>
          <w:szCs w:val="24"/>
        </w:rPr>
        <w:t xml:space="preserve">an </w:t>
      </w:r>
      <w:r w:rsidR="00F83082" w:rsidRPr="00E72ACB">
        <w:rPr>
          <w:rFonts w:ascii="Times New Roman" w:hAnsi="Times New Roman" w:cs="Times New Roman"/>
          <w:sz w:val="24"/>
          <w:szCs w:val="24"/>
        </w:rPr>
        <w:t xml:space="preserve">especially effective </w:t>
      </w:r>
      <w:r w:rsidR="00595AB4" w:rsidRPr="00E72ACB">
        <w:rPr>
          <w:rFonts w:ascii="Times New Roman" w:hAnsi="Times New Roman" w:cs="Times New Roman"/>
          <w:sz w:val="24"/>
          <w:szCs w:val="24"/>
        </w:rPr>
        <w:t xml:space="preserve">strategy </w:t>
      </w:r>
      <w:r w:rsidR="00F83082" w:rsidRPr="00E72ACB">
        <w:rPr>
          <w:rFonts w:ascii="Times New Roman" w:hAnsi="Times New Roman" w:cs="Times New Roman"/>
          <w:sz w:val="24"/>
          <w:szCs w:val="24"/>
        </w:rPr>
        <w:t xml:space="preserve">because they touched upon things that activated a latent tendency towards authoritarianism that </w:t>
      </w:r>
      <w:r w:rsidR="00F96D22" w:rsidRPr="00E72ACB">
        <w:rPr>
          <w:rFonts w:ascii="Times New Roman" w:hAnsi="Times New Roman" w:cs="Times New Roman"/>
          <w:sz w:val="24"/>
          <w:szCs w:val="24"/>
        </w:rPr>
        <w:t>many of the current social issues</w:t>
      </w:r>
      <w:r w:rsidR="00595AB4" w:rsidRPr="00E72ACB">
        <w:rPr>
          <w:rFonts w:ascii="Times New Roman" w:hAnsi="Times New Roman" w:cs="Times New Roman"/>
          <w:sz w:val="24"/>
          <w:szCs w:val="24"/>
        </w:rPr>
        <w:t xml:space="preserve"> in the U.S.</w:t>
      </w:r>
      <w:r w:rsidR="00F96D22" w:rsidRPr="00E72ACB">
        <w:rPr>
          <w:rFonts w:ascii="Times New Roman" w:hAnsi="Times New Roman" w:cs="Times New Roman"/>
          <w:sz w:val="24"/>
          <w:szCs w:val="24"/>
        </w:rPr>
        <w:t xml:space="preserve"> are tied to</w:t>
      </w:r>
      <w:r w:rsidR="00F83082" w:rsidRPr="00E72ACB">
        <w:rPr>
          <w:rFonts w:ascii="Times New Roman" w:hAnsi="Times New Roman" w:cs="Times New Roman"/>
          <w:sz w:val="24"/>
          <w:szCs w:val="24"/>
        </w:rPr>
        <w:t xml:space="preserve">. This tendency is defined by </w:t>
      </w:r>
      <w:r w:rsidR="00595AB4" w:rsidRPr="00E72ACB">
        <w:rPr>
          <w:rFonts w:ascii="Times New Roman" w:hAnsi="Times New Roman" w:cs="Times New Roman"/>
          <w:sz w:val="24"/>
          <w:szCs w:val="24"/>
        </w:rPr>
        <w:t xml:space="preserve">fear of social change and </w:t>
      </w:r>
      <w:r w:rsidR="00595AB4" w:rsidRPr="00E72ACB">
        <w:rPr>
          <w:rFonts w:ascii="Times New Roman" w:hAnsi="Times New Roman" w:cs="Times New Roman"/>
          <w:sz w:val="24"/>
          <w:szCs w:val="24"/>
        </w:rPr>
        <w:t>its pull towards a</w:t>
      </w:r>
      <w:r w:rsidR="00595AB4" w:rsidRPr="00E72ACB">
        <w:rPr>
          <w:rFonts w:ascii="Times New Roman" w:hAnsi="Times New Roman" w:cs="Times New Roman"/>
          <w:sz w:val="24"/>
          <w:szCs w:val="24"/>
        </w:rPr>
        <w:t xml:space="preserve"> </w:t>
      </w:r>
      <w:r w:rsidR="00F83082" w:rsidRPr="00E72ACB">
        <w:rPr>
          <w:rFonts w:ascii="Times New Roman" w:hAnsi="Times New Roman" w:cs="Times New Roman"/>
          <w:sz w:val="24"/>
          <w:szCs w:val="24"/>
        </w:rPr>
        <w:t xml:space="preserve">strong </w:t>
      </w:r>
      <w:r w:rsidR="00B93214" w:rsidRPr="00E72ACB">
        <w:rPr>
          <w:rFonts w:ascii="Times New Roman" w:hAnsi="Times New Roman" w:cs="Times New Roman"/>
          <w:sz w:val="24"/>
          <w:szCs w:val="24"/>
        </w:rPr>
        <w:t>authority</w:t>
      </w:r>
      <w:r w:rsidR="00B518EC" w:rsidRPr="00E72ACB">
        <w:rPr>
          <w:rFonts w:ascii="Times New Roman" w:hAnsi="Times New Roman" w:cs="Times New Roman"/>
          <w:sz w:val="24"/>
          <w:szCs w:val="24"/>
        </w:rPr>
        <w:t>,</w:t>
      </w:r>
      <w:r w:rsidR="00B93214" w:rsidRPr="00E72ACB">
        <w:rPr>
          <w:rFonts w:ascii="Times New Roman" w:hAnsi="Times New Roman" w:cs="Times New Roman"/>
          <w:sz w:val="24"/>
          <w:szCs w:val="24"/>
        </w:rPr>
        <w:t xml:space="preserve"> </w:t>
      </w:r>
      <w:r w:rsidR="00595AB4" w:rsidRPr="00E72ACB">
        <w:rPr>
          <w:rFonts w:ascii="Times New Roman" w:hAnsi="Times New Roman" w:cs="Times New Roman"/>
          <w:sz w:val="24"/>
          <w:szCs w:val="24"/>
        </w:rPr>
        <w:t xml:space="preserve">so </w:t>
      </w:r>
      <w:r w:rsidR="00F83082" w:rsidRPr="00E72ACB">
        <w:rPr>
          <w:rFonts w:ascii="Times New Roman" w:hAnsi="Times New Roman" w:cs="Times New Roman"/>
          <w:sz w:val="24"/>
          <w:szCs w:val="24"/>
        </w:rPr>
        <w:t>given that the only strong authority</w:t>
      </w:r>
      <w:r w:rsidR="00595AB4" w:rsidRPr="00E72ACB">
        <w:rPr>
          <w:rFonts w:ascii="Times New Roman" w:hAnsi="Times New Roman" w:cs="Times New Roman"/>
          <w:sz w:val="24"/>
          <w:szCs w:val="24"/>
        </w:rPr>
        <w:t xml:space="preserve"> capitalizing on social fear</w:t>
      </w:r>
      <w:r w:rsidR="00F83082" w:rsidRPr="00E72ACB">
        <w:rPr>
          <w:rFonts w:ascii="Times New Roman" w:hAnsi="Times New Roman" w:cs="Times New Roman"/>
          <w:sz w:val="24"/>
          <w:szCs w:val="24"/>
        </w:rPr>
        <w:t xml:space="preserve"> in the 2016 election was Donald Trump it served to promote his </w:t>
      </w:r>
      <w:r w:rsidR="00595AB4" w:rsidRPr="00E72ACB">
        <w:rPr>
          <w:rFonts w:ascii="Times New Roman" w:hAnsi="Times New Roman" w:cs="Times New Roman"/>
          <w:sz w:val="24"/>
          <w:szCs w:val="24"/>
        </w:rPr>
        <w:t>campaign, but more realistically Russian interests</w:t>
      </w:r>
      <w:r w:rsidR="00F83082" w:rsidRPr="00E72ACB">
        <w:rPr>
          <w:rFonts w:ascii="Times New Roman" w:hAnsi="Times New Roman" w:cs="Times New Roman"/>
          <w:sz w:val="24"/>
          <w:szCs w:val="24"/>
        </w:rPr>
        <w:t xml:space="preserve">. </w:t>
      </w:r>
      <w:r w:rsidR="008E721A" w:rsidRPr="00E72ACB">
        <w:rPr>
          <w:rFonts w:ascii="Times New Roman" w:hAnsi="Times New Roman" w:cs="Times New Roman"/>
          <w:sz w:val="24"/>
          <w:szCs w:val="24"/>
        </w:rPr>
        <w:t>Promoting authoritarianism could serve as a central strategy to inhibit the democratic norms of the U.S. from impressing upon Russia by increasing the likelihood of American citizens to</w:t>
      </w:r>
      <w:r w:rsidR="00282AB0" w:rsidRPr="00E72ACB">
        <w:rPr>
          <w:rFonts w:ascii="Times New Roman" w:hAnsi="Times New Roman" w:cs="Times New Roman"/>
          <w:sz w:val="24"/>
          <w:szCs w:val="24"/>
        </w:rPr>
        <w:t xml:space="preserve"> inadvertently</w:t>
      </w:r>
      <w:r w:rsidR="008E721A" w:rsidRPr="00E72ACB">
        <w:rPr>
          <w:rFonts w:ascii="Times New Roman" w:hAnsi="Times New Roman" w:cs="Times New Roman"/>
          <w:sz w:val="24"/>
          <w:szCs w:val="24"/>
        </w:rPr>
        <w:t xml:space="preserve"> support the stripping of institutions</w:t>
      </w:r>
      <w:r w:rsidR="00595AB4" w:rsidRPr="00E72ACB">
        <w:rPr>
          <w:rFonts w:ascii="Times New Roman" w:hAnsi="Times New Roman" w:cs="Times New Roman"/>
          <w:sz w:val="24"/>
          <w:szCs w:val="24"/>
        </w:rPr>
        <w:t xml:space="preserve"> in the coming years of the Trump presidency</w:t>
      </w:r>
      <w:r w:rsidR="008E721A" w:rsidRPr="00E72ACB">
        <w:rPr>
          <w:rFonts w:ascii="Times New Roman" w:hAnsi="Times New Roman" w:cs="Times New Roman"/>
          <w:sz w:val="24"/>
          <w:szCs w:val="24"/>
        </w:rPr>
        <w:t xml:space="preserve">. </w:t>
      </w:r>
      <w:r w:rsidR="00595AB4" w:rsidRPr="00E72ACB">
        <w:rPr>
          <w:rFonts w:ascii="Times New Roman" w:hAnsi="Times New Roman" w:cs="Times New Roman"/>
          <w:sz w:val="24"/>
          <w:szCs w:val="24"/>
        </w:rPr>
        <w:t xml:space="preserve">Though this operation was not on an enormous scale, helping the population trend towards authoritarianism </w:t>
      </w:r>
      <w:r w:rsidR="00FC7328" w:rsidRPr="00E72ACB">
        <w:rPr>
          <w:rFonts w:ascii="Times New Roman" w:hAnsi="Times New Roman" w:cs="Times New Roman"/>
          <w:sz w:val="24"/>
          <w:szCs w:val="24"/>
        </w:rPr>
        <w:t>continues to make</w:t>
      </w:r>
      <w:r w:rsidR="00595AB4" w:rsidRPr="00E72ACB">
        <w:rPr>
          <w:rFonts w:ascii="Times New Roman" w:hAnsi="Times New Roman" w:cs="Times New Roman"/>
          <w:sz w:val="24"/>
          <w:szCs w:val="24"/>
        </w:rPr>
        <w:t xml:space="preserve"> constitutional retrogression an ever-present possibility. It does not take a war, coup, or assassination to change a democratic system of government to a quasi-authoritarian regime with democratic features</w:t>
      </w:r>
      <w:r w:rsidR="00FC7328" w:rsidRPr="00E72ACB">
        <w:rPr>
          <w:rFonts w:ascii="Times New Roman" w:hAnsi="Times New Roman" w:cs="Times New Roman"/>
          <w:sz w:val="24"/>
          <w:szCs w:val="24"/>
        </w:rPr>
        <w:t xml:space="preserve">, and someday it could be something so simple as the right leader with a lot of social media. </w:t>
      </w:r>
    </w:p>
    <w:p w14:paraId="5C12E23C" w14:textId="77777777" w:rsidR="00B8245C" w:rsidRPr="00E72ACB" w:rsidRDefault="00B8245C" w:rsidP="00001E16">
      <w:pPr>
        <w:jc w:val="center"/>
        <w:rPr>
          <w:rFonts w:ascii="Times New Roman" w:hAnsi="Times New Roman" w:cs="Times New Roman"/>
          <w:sz w:val="24"/>
          <w:szCs w:val="24"/>
        </w:rPr>
      </w:pPr>
    </w:p>
    <w:p w14:paraId="48B75959" w14:textId="77777777" w:rsidR="00B8245C" w:rsidRPr="00E72ACB" w:rsidRDefault="00B8245C" w:rsidP="001A39FE">
      <w:pPr>
        <w:rPr>
          <w:rFonts w:ascii="Times New Roman" w:hAnsi="Times New Roman" w:cs="Times New Roman"/>
          <w:sz w:val="24"/>
          <w:szCs w:val="24"/>
        </w:rPr>
      </w:pPr>
    </w:p>
    <w:p w14:paraId="3D4BD096" w14:textId="4B2566E8" w:rsidR="00A32A30" w:rsidRPr="00E72ACB" w:rsidRDefault="00A32A30" w:rsidP="00001E16">
      <w:pPr>
        <w:jc w:val="center"/>
        <w:rPr>
          <w:rFonts w:ascii="Times New Roman" w:hAnsi="Times New Roman" w:cs="Times New Roman"/>
          <w:sz w:val="24"/>
          <w:szCs w:val="24"/>
        </w:rPr>
      </w:pPr>
    </w:p>
    <w:p w14:paraId="74E9B94E" w14:textId="77777777" w:rsidR="00921DE8" w:rsidRPr="00E72ACB" w:rsidRDefault="00921DE8" w:rsidP="00001E16">
      <w:pPr>
        <w:jc w:val="center"/>
        <w:rPr>
          <w:rFonts w:ascii="Times New Roman" w:hAnsi="Times New Roman" w:cs="Times New Roman"/>
          <w:sz w:val="24"/>
          <w:szCs w:val="24"/>
        </w:rPr>
      </w:pPr>
    </w:p>
    <w:p w14:paraId="7F943601" w14:textId="77777777" w:rsidR="00A32A30" w:rsidRPr="00E72ACB" w:rsidRDefault="00A32A30" w:rsidP="00001E16">
      <w:pPr>
        <w:jc w:val="center"/>
        <w:rPr>
          <w:rFonts w:ascii="Times New Roman" w:hAnsi="Times New Roman" w:cs="Times New Roman"/>
          <w:sz w:val="24"/>
          <w:szCs w:val="24"/>
        </w:rPr>
      </w:pPr>
    </w:p>
    <w:p w14:paraId="73F471BD" w14:textId="77777777" w:rsidR="00D111B8" w:rsidRPr="00E72ACB" w:rsidRDefault="00D111B8" w:rsidP="00001E16">
      <w:pPr>
        <w:jc w:val="center"/>
        <w:rPr>
          <w:rFonts w:ascii="Times New Roman" w:hAnsi="Times New Roman" w:cs="Times New Roman"/>
          <w:sz w:val="24"/>
          <w:szCs w:val="24"/>
        </w:rPr>
      </w:pPr>
    </w:p>
    <w:p w14:paraId="0C5C9C78" w14:textId="2D1AC814" w:rsidR="00487D10" w:rsidRPr="00E72ACB" w:rsidRDefault="00487D10" w:rsidP="008D638C">
      <w:pPr>
        <w:rPr>
          <w:rFonts w:ascii="Times New Roman" w:hAnsi="Times New Roman" w:cs="Times New Roman"/>
          <w:sz w:val="24"/>
          <w:szCs w:val="24"/>
        </w:rPr>
      </w:pPr>
    </w:p>
    <w:p w14:paraId="777A7629" w14:textId="77777777" w:rsidR="008D638C" w:rsidRPr="00E72ACB" w:rsidRDefault="008D638C" w:rsidP="008D638C">
      <w:pPr>
        <w:rPr>
          <w:rFonts w:ascii="Times New Roman" w:hAnsi="Times New Roman" w:cs="Times New Roman"/>
          <w:sz w:val="24"/>
          <w:szCs w:val="24"/>
        </w:rPr>
      </w:pPr>
    </w:p>
    <w:p w14:paraId="7B3131C9" w14:textId="0C640DDE" w:rsidR="00487D10" w:rsidRPr="00E72ACB" w:rsidRDefault="00487D10" w:rsidP="00001E16">
      <w:pPr>
        <w:jc w:val="center"/>
        <w:rPr>
          <w:rFonts w:ascii="Times New Roman" w:hAnsi="Times New Roman" w:cs="Times New Roman"/>
          <w:sz w:val="24"/>
          <w:szCs w:val="24"/>
        </w:rPr>
      </w:pPr>
    </w:p>
    <w:p w14:paraId="7574A907" w14:textId="17857844" w:rsidR="00233660" w:rsidRPr="00E72ACB" w:rsidRDefault="00233660" w:rsidP="00001E16">
      <w:pPr>
        <w:jc w:val="center"/>
        <w:rPr>
          <w:rFonts w:ascii="Times New Roman" w:hAnsi="Times New Roman" w:cs="Times New Roman"/>
          <w:sz w:val="24"/>
          <w:szCs w:val="24"/>
        </w:rPr>
      </w:pPr>
    </w:p>
    <w:p w14:paraId="766392F4" w14:textId="65099B11" w:rsidR="00233660" w:rsidRPr="00E72ACB" w:rsidRDefault="00233660" w:rsidP="00001E16">
      <w:pPr>
        <w:jc w:val="center"/>
        <w:rPr>
          <w:rFonts w:ascii="Times New Roman" w:hAnsi="Times New Roman" w:cs="Times New Roman"/>
          <w:sz w:val="24"/>
          <w:szCs w:val="24"/>
        </w:rPr>
      </w:pPr>
    </w:p>
    <w:p w14:paraId="3C8EC1E7" w14:textId="4BB195E1" w:rsidR="00233660" w:rsidRPr="00E72ACB" w:rsidRDefault="00233660" w:rsidP="00001E16">
      <w:pPr>
        <w:jc w:val="center"/>
        <w:rPr>
          <w:rFonts w:ascii="Times New Roman" w:hAnsi="Times New Roman" w:cs="Times New Roman"/>
          <w:sz w:val="24"/>
          <w:szCs w:val="24"/>
        </w:rPr>
      </w:pPr>
    </w:p>
    <w:p w14:paraId="76CFC635" w14:textId="1BF3C78E" w:rsidR="00233660" w:rsidRPr="00E72ACB" w:rsidRDefault="00233660" w:rsidP="00001E16">
      <w:pPr>
        <w:jc w:val="center"/>
        <w:rPr>
          <w:rFonts w:ascii="Times New Roman" w:hAnsi="Times New Roman" w:cs="Times New Roman"/>
          <w:sz w:val="24"/>
          <w:szCs w:val="24"/>
        </w:rPr>
      </w:pPr>
    </w:p>
    <w:p w14:paraId="723B666E" w14:textId="6BD56D9D" w:rsidR="00233660" w:rsidRPr="00E72ACB" w:rsidRDefault="00233660" w:rsidP="00001E16">
      <w:pPr>
        <w:jc w:val="center"/>
        <w:rPr>
          <w:rFonts w:ascii="Times New Roman" w:hAnsi="Times New Roman" w:cs="Times New Roman"/>
          <w:sz w:val="24"/>
          <w:szCs w:val="24"/>
        </w:rPr>
      </w:pPr>
    </w:p>
    <w:p w14:paraId="11E414E6" w14:textId="77777777" w:rsidR="00233660" w:rsidRPr="00E72ACB" w:rsidRDefault="00233660" w:rsidP="00E72ACB">
      <w:pPr>
        <w:rPr>
          <w:rFonts w:ascii="Times New Roman" w:hAnsi="Times New Roman" w:cs="Times New Roman"/>
          <w:sz w:val="24"/>
          <w:szCs w:val="24"/>
        </w:rPr>
      </w:pPr>
    </w:p>
    <w:p w14:paraId="67E84AD2" w14:textId="77777777" w:rsidR="00E72ACB" w:rsidRDefault="00E72ACB" w:rsidP="00001E16">
      <w:pPr>
        <w:jc w:val="center"/>
        <w:rPr>
          <w:rFonts w:ascii="Times New Roman" w:hAnsi="Times New Roman" w:cs="Times New Roman"/>
          <w:sz w:val="24"/>
          <w:szCs w:val="24"/>
        </w:rPr>
      </w:pPr>
    </w:p>
    <w:p w14:paraId="5AAEACE3" w14:textId="77777777" w:rsidR="00E72ACB" w:rsidRDefault="00E72ACB" w:rsidP="00001E16">
      <w:pPr>
        <w:jc w:val="center"/>
        <w:rPr>
          <w:rFonts w:ascii="Times New Roman" w:hAnsi="Times New Roman" w:cs="Times New Roman"/>
          <w:sz w:val="24"/>
          <w:szCs w:val="24"/>
        </w:rPr>
      </w:pPr>
    </w:p>
    <w:p w14:paraId="7086E237" w14:textId="77777777" w:rsidR="00E72ACB" w:rsidRDefault="00E72ACB" w:rsidP="00001E16">
      <w:pPr>
        <w:jc w:val="center"/>
        <w:rPr>
          <w:rFonts w:ascii="Times New Roman" w:hAnsi="Times New Roman" w:cs="Times New Roman"/>
          <w:sz w:val="24"/>
          <w:szCs w:val="24"/>
        </w:rPr>
      </w:pPr>
    </w:p>
    <w:p w14:paraId="23A46D23" w14:textId="77777777" w:rsidR="00E72ACB" w:rsidRDefault="00E72ACB" w:rsidP="00001E16">
      <w:pPr>
        <w:jc w:val="center"/>
        <w:rPr>
          <w:rFonts w:ascii="Times New Roman" w:hAnsi="Times New Roman" w:cs="Times New Roman"/>
          <w:sz w:val="24"/>
          <w:szCs w:val="24"/>
        </w:rPr>
      </w:pPr>
    </w:p>
    <w:p w14:paraId="50313BCA" w14:textId="77777777" w:rsidR="00E72ACB" w:rsidRDefault="00E72ACB" w:rsidP="00001E16">
      <w:pPr>
        <w:jc w:val="center"/>
        <w:rPr>
          <w:rFonts w:ascii="Times New Roman" w:hAnsi="Times New Roman" w:cs="Times New Roman"/>
          <w:sz w:val="24"/>
          <w:szCs w:val="24"/>
        </w:rPr>
      </w:pPr>
    </w:p>
    <w:p w14:paraId="36339F80" w14:textId="77777777" w:rsidR="00E72ACB" w:rsidRDefault="00E72ACB" w:rsidP="00001E16">
      <w:pPr>
        <w:jc w:val="center"/>
        <w:rPr>
          <w:rFonts w:ascii="Times New Roman" w:hAnsi="Times New Roman" w:cs="Times New Roman"/>
          <w:sz w:val="24"/>
          <w:szCs w:val="24"/>
        </w:rPr>
      </w:pPr>
    </w:p>
    <w:p w14:paraId="7B5CF329" w14:textId="0BCF992A" w:rsidR="00001E16" w:rsidRPr="00E72ACB" w:rsidRDefault="00001E16" w:rsidP="00001E16">
      <w:pPr>
        <w:jc w:val="center"/>
        <w:rPr>
          <w:rFonts w:ascii="Times New Roman" w:hAnsi="Times New Roman" w:cs="Times New Roman"/>
          <w:sz w:val="24"/>
          <w:szCs w:val="24"/>
        </w:rPr>
      </w:pPr>
      <w:r w:rsidRPr="00E72ACB">
        <w:rPr>
          <w:rFonts w:ascii="Times New Roman" w:hAnsi="Times New Roman" w:cs="Times New Roman"/>
          <w:sz w:val="24"/>
          <w:szCs w:val="24"/>
        </w:rPr>
        <w:t>References</w:t>
      </w:r>
    </w:p>
    <w:p w14:paraId="37E975B0" w14:textId="77777777" w:rsidR="00001E16" w:rsidRPr="00E72ACB" w:rsidRDefault="00001E16" w:rsidP="00001E16">
      <w:pPr>
        <w:rPr>
          <w:rFonts w:ascii="Times New Roman" w:hAnsi="Times New Roman" w:cs="Times New Roman"/>
          <w:sz w:val="24"/>
          <w:szCs w:val="24"/>
        </w:rPr>
      </w:pPr>
    </w:p>
    <w:p w14:paraId="1254BC47" w14:textId="77777777" w:rsidR="00001E16" w:rsidRPr="00E72ACB" w:rsidRDefault="00001E16" w:rsidP="00001E16">
      <w:pPr>
        <w:ind w:left="720" w:hanging="720"/>
        <w:rPr>
          <w:rFonts w:ascii="Times New Roman" w:hAnsi="Times New Roman" w:cs="Times New Roman"/>
          <w:sz w:val="24"/>
          <w:szCs w:val="24"/>
        </w:rPr>
      </w:pPr>
      <w:proofErr w:type="spellStart"/>
      <w:r w:rsidRPr="00E72ACB">
        <w:rPr>
          <w:rFonts w:ascii="Times New Roman" w:hAnsi="Times New Roman" w:cs="Times New Roman"/>
          <w:sz w:val="24"/>
          <w:szCs w:val="24"/>
        </w:rPr>
        <w:t>Agursky</w:t>
      </w:r>
      <w:proofErr w:type="spellEnd"/>
      <w:r w:rsidRPr="00E72ACB">
        <w:rPr>
          <w:rFonts w:ascii="Times New Roman" w:hAnsi="Times New Roman" w:cs="Times New Roman"/>
          <w:sz w:val="24"/>
          <w:szCs w:val="24"/>
        </w:rPr>
        <w:t xml:space="preserve">, M. (1989). SOVIET DISINFORMATION AND FORGERIES. </w:t>
      </w:r>
      <w:r w:rsidRPr="00E72ACB">
        <w:rPr>
          <w:rFonts w:ascii="Times New Roman" w:hAnsi="Times New Roman" w:cs="Times New Roman"/>
          <w:i/>
          <w:sz w:val="24"/>
          <w:szCs w:val="24"/>
        </w:rPr>
        <w:t>International Journal on World Peace</w:t>
      </w:r>
      <w:r w:rsidRPr="00E72ACB">
        <w:rPr>
          <w:rFonts w:ascii="Times New Roman" w:hAnsi="Times New Roman" w:cs="Times New Roman"/>
          <w:sz w:val="24"/>
          <w:szCs w:val="24"/>
        </w:rPr>
        <w:t>, 6(1), 13-30. Retrieved from http://www.jstor.org/stable/20751319</w:t>
      </w:r>
    </w:p>
    <w:p w14:paraId="57C7B361" w14:textId="77777777"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sz w:val="24"/>
          <w:szCs w:val="24"/>
        </w:rPr>
        <w:t>Ambrosio, Thomas (2009). Authoritarian backlash: Russian resistance to democratization in the former Soviet Union. Ashgate Pub. Company, Farnham, England; Burlington, VT</w:t>
      </w:r>
    </w:p>
    <w:p w14:paraId="233963EF" w14:textId="49101659"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sz w:val="24"/>
          <w:szCs w:val="24"/>
        </w:rPr>
        <w:t>Baars, J., &amp; Scheepers, P. (1993). Theoretical and methodological foundations of the authoritarian personality</w:t>
      </w:r>
      <w:r w:rsidRPr="00E72ACB">
        <w:rPr>
          <w:rFonts w:ascii="Times New Roman" w:hAnsi="Times New Roman" w:cs="Times New Roman"/>
          <w:i/>
          <w:sz w:val="24"/>
          <w:szCs w:val="24"/>
        </w:rPr>
        <w:t xml:space="preserve">. Journal </w:t>
      </w:r>
      <w:proofErr w:type="gramStart"/>
      <w:r w:rsidRPr="00E72ACB">
        <w:rPr>
          <w:rFonts w:ascii="Times New Roman" w:hAnsi="Times New Roman" w:cs="Times New Roman"/>
          <w:i/>
          <w:sz w:val="24"/>
          <w:szCs w:val="24"/>
        </w:rPr>
        <w:t>Of</w:t>
      </w:r>
      <w:proofErr w:type="gramEnd"/>
      <w:r w:rsidRPr="00E72ACB">
        <w:rPr>
          <w:rFonts w:ascii="Times New Roman" w:hAnsi="Times New Roman" w:cs="Times New Roman"/>
          <w:i/>
          <w:sz w:val="24"/>
          <w:szCs w:val="24"/>
        </w:rPr>
        <w:t xml:space="preserve"> The History Of The Behavioral Sciences</w:t>
      </w:r>
      <w:r w:rsidRPr="00E72ACB">
        <w:rPr>
          <w:rFonts w:ascii="Times New Roman" w:hAnsi="Times New Roman" w:cs="Times New Roman"/>
          <w:sz w:val="24"/>
          <w:szCs w:val="24"/>
        </w:rPr>
        <w:t>, 29(4), 345-353. doi:10.1002/1520-6696(199310)29:4&lt;</w:t>
      </w:r>
      <w:proofErr w:type="gramStart"/>
      <w:r w:rsidRPr="00E72ACB">
        <w:rPr>
          <w:rFonts w:ascii="Times New Roman" w:hAnsi="Times New Roman" w:cs="Times New Roman"/>
          <w:sz w:val="24"/>
          <w:szCs w:val="24"/>
        </w:rPr>
        <w:t>345::</w:t>
      </w:r>
      <w:proofErr w:type="gramEnd"/>
      <w:r w:rsidRPr="00E72ACB">
        <w:rPr>
          <w:rFonts w:ascii="Times New Roman" w:hAnsi="Times New Roman" w:cs="Times New Roman"/>
          <w:sz w:val="24"/>
          <w:szCs w:val="24"/>
        </w:rPr>
        <w:t>AID-JHBS2300290405&gt;3.0.CO;2-L</w:t>
      </w:r>
    </w:p>
    <w:p w14:paraId="6BBB9D8A" w14:textId="77777777"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sz w:val="24"/>
          <w:szCs w:val="24"/>
        </w:rPr>
        <w:lastRenderedPageBreak/>
        <w:t xml:space="preserve">Besemeres, J. (2016). Russian disinformation and Western misconceptions. In A Difficult </w:t>
      </w:r>
      <w:proofErr w:type="spellStart"/>
      <w:r w:rsidRPr="00E72ACB">
        <w:rPr>
          <w:rFonts w:ascii="Times New Roman" w:hAnsi="Times New Roman" w:cs="Times New Roman"/>
          <w:sz w:val="24"/>
          <w:szCs w:val="24"/>
        </w:rPr>
        <w:t>Neighbourhood</w:t>
      </w:r>
      <w:proofErr w:type="spellEnd"/>
      <w:r w:rsidRPr="00E72ACB">
        <w:rPr>
          <w:rFonts w:ascii="Times New Roman" w:hAnsi="Times New Roman" w:cs="Times New Roman"/>
          <w:sz w:val="24"/>
          <w:szCs w:val="24"/>
        </w:rPr>
        <w:t>: Essays on Russia and East-Central Europe since World War II (pp. 355-380). Australia: ANU Press. Retrieved from http://www.jstor.org/stable/j.ctt1rqc96p.33</w:t>
      </w:r>
    </w:p>
    <w:p w14:paraId="1797AF8C" w14:textId="77777777"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sz w:val="24"/>
          <w:szCs w:val="24"/>
        </w:rPr>
        <w:t xml:space="preserve">Bunce, V., &amp; Wolchik, S. (2010). DEFEATING DICTATORS: Electoral Change and Stability in Competitive Authoritarian Regimes. </w:t>
      </w:r>
      <w:r w:rsidRPr="00E72ACB">
        <w:rPr>
          <w:rFonts w:ascii="Times New Roman" w:hAnsi="Times New Roman" w:cs="Times New Roman"/>
          <w:i/>
          <w:sz w:val="24"/>
          <w:szCs w:val="24"/>
        </w:rPr>
        <w:t>World Politics</w:t>
      </w:r>
      <w:r w:rsidRPr="00E72ACB">
        <w:rPr>
          <w:rFonts w:ascii="Times New Roman" w:hAnsi="Times New Roman" w:cs="Times New Roman"/>
          <w:sz w:val="24"/>
          <w:szCs w:val="24"/>
        </w:rPr>
        <w:t>, 62(1), 43-86. Retrieved from http://www.jstor.org/stable/40646191</w:t>
      </w:r>
    </w:p>
    <w:p w14:paraId="31363D71" w14:textId="77777777"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sz w:val="24"/>
          <w:szCs w:val="24"/>
        </w:rPr>
        <w:t>Buying Facebook ads. (n.d.). Retrieved March 5, 2018, from https://www.facebook.com/business/learn/how-much-facebook-ads-cost</w:t>
      </w:r>
    </w:p>
    <w:p w14:paraId="08DFD8A5" w14:textId="77777777"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sz w:val="24"/>
          <w:szCs w:val="24"/>
        </w:rPr>
        <w:t xml:space="preserve">Duncan, L. E., &amp; Peterson, B. E. (2014). Authoritarianism, cognitive rigidity, and the processing of ambiguous visual information. </w:t>
      </w:r>
      <w:r w:rsidRPr="00E72ACB">
        <w:rPr>
          <w:rFonts w:ascii="Times New Roman" w:hAnsi="Times New Roman" w:cs="Times New Roman"/>
          <w:i/>
          <w:sz w:val="24"/>
          <w:szCs w:val="24"/>
        </w:rPr>
        <w:t xml:space="preserve">The Journal </w:t>
      </w:r>
      <w:proofErr w:type="gramStart"/>
      <w:r w:rsidRPr="00E72ACB">
        <w:rPr>
          <w:rFonts w:ascii="Times New Roman" w:hAnsi="Times New Roman" w:cs="Times New Roman"/>
          <w:i/>
          <w:sz w:val="24"/>
          <w:szCs w:val="24"/>
        </w:rPr>
        <w:t>Of</w:t>
      </w:r>
      <w:proofErr w:type="gramEnd"/>
      <w:r w:rsidRPr="00E72ACB">
        <w:rPr>
          <w:rFonts w:ascii="Times New Roman" w:hAnsi="Times New Roman" w:cs="Times New Roman"/>
          <w:i/>
          <w:sz w:val="24"/>
          <w:szCs w:val="24"/>
        </w:rPr>
        <w:t xml:space="preserve"> Social Psychology,</w:t>
      </w:r>
      <w:r w:rsidRPr="00E72ACB">
        <w:rPr>
          <w:rFonts w:ascii="Times New Roman" w:hAnsi="Times New Roman" w:cs="Times New Roman"/>
          <w:sz w:val="24"/>
          <w:szCs w:val="24"/>
        </w:rPr>
        <w:t xml:space="preserve"> 154(6), 480-490. doi:10.1080/00224545.2014.933764</w:t>
      </w:r>
    </w:p>
    <w:p w14:paraId="0E86D516" w14:textId="77777777"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sz w:val="24"/>
          <w:szCs w:val="24"/>
        </w:rPr>
        <w:t>Fact Sheet: Actions in Response to Russian Malicious Cyber Activity and Harassment. (2016). Retrieved March 5, 2018, from https://obamawhitehouse.archives.gov/the-press-office/2016/12/29/fact-sheet-actions-response-russian-malicious-cyber-activity-and</w:t>
      </w:r>
    </w:p>
    <w:p w14:paraId="65A967BC" w14:textId="77777777"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sz w:val="24"/>
          <w:szCs w:val="24"/>
        </w:rPr>
        <w:t>Federal Election Commission. (2017). Foreign nationals. Retrieved March 5, 2018, from https://www.fec.gov/updates/foreign-nationals/</w:t>
      </w:r>
    </w:p>
    <w:p w14:paraId="2EFD80B9" w14:textId="77777777"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sz w:val="24"/>
          <w:szCs w:val="24"/>
        </w:rPr>
        <w:t xml:space="preserve">Feldman, S., &amp; Stenner, K. (1997). Perceived Threat and Authoritarianism. </w:t>
      </w:r>
      <w:r w:rsidRPr="00E72ACB">
        <w:rPr>
          <w:rFonts w:ascii="Times New Roman" w:hAnsi="Times New Roman" w:cs="Times New Roman"/>
          <w:i/>
          <w:sz w:val="24"/>
          <w:szCs w:val="24"/>
        </w:rPr>
        <w:t>Political Psychology</w:t>
      </w:r>
      <w:r w:rsidRPr="00E72ACB">
        <w:rPr>
          <w:rFonts w:ascii="Times New Roman" w:hAnsi="Times New Roman" w:cs="Times New Roman"/>
          <w:sz w:val="24"/>
          <w:szCs w:val="24"/>
        </w:rPr>
        <w:t>, 18(4), 741-770. Retrieved from http://www.jstor.org/stable/3792208</w:t>
      </w:r>
    </w:p>
    <w:p w14:paraId="4E40027D" w14:textId="77777777"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sz w:val="24"/>
          <w:szCs w:val="24"/>
        </w:rPr>
        <w:t xml:space="preserve">Feldman, S. (2003). Enforcing Social Conformity: A Theory of Authoritarianism. </w:t>
      </w:r>
      <w:r w:rsidRPr="00E72ACB">
        <w:rPr>
          <w:rFonts w:ascii="Times New Roman" w:hAnsi="Times New Roman" w:cs="Times New Roman"/>
          <w:i/>
          <w:sz w:val="24"/>
          <w:szCs w:val="24"/>
        </w:rPr>
        <w:t>Political Psychology</w:t>
      </w:r>
      <w:r w:rsidRPr="00E72ACB">
        <w:rPr>
          <w:rFonts w:ascii="Times New Roman" w:hAnsi="Times New Roman" w:cs="Times New Roman"/>
          <w:sz w:val="24"/>
          <w:szCs w:val="24"/>
        </w:rPr>
        <w:t>, 24(1), 41-74. Retrieved from http://www.jstor.org/stable/3792510</w:t>
      </w:r>
    </w:p>
    <w:p w14:paraId="08AC419E" w14:textId="77777777"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sz w:val="24"/>
          <w:szCs w:val="24"/>
        </w:rPr>
        <w:t>Freedom House (U.S.), RFE/RL, &amp; Radio Free Asia. (2009). Undermining democracy: 21st century authoritarians. Washington, DC: Freedom House.</w:t>
      </w:r>
    </w:p>
    <w:p w14:paraId="535DF375" w14:textId="77777777"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sz w:val="24"/>
          <w:szCs w:val="24"/>
        </w:rPr>
        <w:t xml:space="preserve">Geddes, B., &amp; Zaller, J. (1989). Sources of Popular Support for Authoritarian Regimes. </w:t>
      </w:r>
      <w:r w:rsidRPr="00E72ACB">
        <w:rPr>
          <w:rFonts w:ascii="Times New Roman" w:hAnsi="Times New Roman" w:cs="Times New Roman"/>
          <w:i/>
          <w:sz w:val="24"/>
          <w:szCs w:val="24"/>
        </w:rPr>
        <w:t>American Journal of Political Science</w:t>
      </w:r>
      <w:r w:rsidRPr="00E72ACB">
        <w:rPr>
          <w:rFonts w:ascii="Times New Roman" w:hAnsi="Times New Roman" w:cs="Times New Roman"/>
          <w:sz w:val="24"/>
          <w:szCs w:val="24"/>
        </w:rPr>
        <w:t>, 33(2), 319-347. doi:10.2307/2111150</w:t>
      </w:r>
    </w:p>
    <w:p w14:paraId="5651BE06" w14:textId="77777777"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sz w:val="24"/>
          <w:szCs w:val="24"/>
        </w:rPr>
        <w:t>Gleditsch, K., &amp; Ward, M. (2006). Diffusion and the International Context of Democratization. International Organization, 60(4), 911-933. Retrieved from http://www.jstor.org/stable/3877851</w:t>
      </w:r>
    </w:p>
    <w:p w14:paraId="18F3C2F3" w14:textId="77777777"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sz w:val="24"/>
          <w:szCs w:val="24"/>
        </w:rPr>
        <w:t>Gvosdev, N. (2012). The Bear Goes Digital: Russia and Its Cyber Capabilities. In REVERON D. (Ed.), Cyberspace and National Security: Threats, Opportunities, and Power in a Virtual World (pp. 173-190). Washington, DC: Georgetown University Press. Retrieved from http://www.jstor.org/stable/j.ctt2tt6rz.15</w:t>
      </w:r>
    </w:p>
    <w:p w14:paraId="5A8AA4CA" w14:textId="77777777"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sz w:val="24"/>
          <w:szCs w:val="24"/>
        </w:rPr>
        <w:t>HPSCI Minority Open Hearing Exhibits. (n.d.). Retrieved March 5, 2018, from https://democrats-intelligence.house.gov/hpsci-11-1/hpsci-minority-open-hearing-exhibits.htm</w:t>
      </w:r>
    </w:p>
    <w:p w14:paraId="25F7D25B" w14:textId="77777777" w:rsidR="008E12C7" w:rsidRPr="00E72ACB" w:rsidRDefault="008E12C7" w:rsidP="008E12C7">
      <w:pPr>
        <w:ind w:left="720" w:hanging="720"/>
        <w:rPr>
          <w:rFonts w:ascii="Times New Roman" w:hAnsi="Times New Roman" w:cs="Times New Roman"/>
          <w:sz w:val="24"/>
          <w:szCs w:val="24"/>
        </w:rPr>
      </w:pPr>
      <w:r w:rsidRPr="00E72ACB">
        <w:rPr>
          <w:rFonts w:ascii="Times New Roman" w:hAnsi="Times New Roman" w:cs="Times New Roman"/>
          <w:sz w:val="24"/>
          <w:szCs w:val="24"/>
        </w:rPr>
        <w:t>Huq, A. Z., &amp; Ginsburg, T. (2017). How to Lose a Constitutional Democracy. SSRN Electronic Journal. doi:10.2139/ssrn.2901776</w:t>
      </w:r>
    </w:p>
    <w:p w14:paraId="13E0C249" w14:textId="77777777"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sz w:val="24"/>
          <w:szCs w:val="24"/>
        </w:rPr>
        <w:lastRenderedPageBreak/>
        <w:t xml:space="preserve">Joint Statement from the Department </w:t>
      </w:r>
      <w:proofErr w:type="gramStart"/>
      <w:r w:rsidRPr="00E72ACB">
        <w:rPr>
          <w:rFonts w:ascii="Times New Roman" w:hAnsi="Times New Roman" w:cs="Times New Roman"/>
          <w:sz w:val="24"/>
          <w:szCs w:val="24"/>
        </w:rPr>
        <w:t>Of</w:t>
      </w:r>
      <w:proofErr w:type="gramEnd"/>
      <w:r w:rsidRPr="00E72ACB">
        <w:rPr>
          <w:rFonts w:ascii="Times New Roman" w:hAnsi="Times New Roman" w:cs="Times New Roman"/>
          <w:sz w:val="24"/>
          <w:szCs w:val="24"/>
        </w:rPr>
        <w:t xml:space="preserve"> Homeland Security and Office of the Director of National Intelligence on Election Security. (2016, October 07). Retrieved March 5, 2018, from https://www.dhs.gov/news/2016/10/07/joint-statement-department-homeland-security-and-office-director-national</w:t>
      </w:r>
    </w:p>
    <w:p w14:paraId="308A2963" w14:textId="77777777"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sz w:val="24"/>
          <w:szCs w:val="24"/>
        </w:rPr>
        <w:t>Kalathil, S., &amp; Boas, T. (2003). The Conventional Wisdom: What Lies Beneath? In Open Networks, Closed Regimes: The Impact of the Internet on Authoritarian Rule (pp. 1-12). Carnegie Endowment for International Peace. Retrieved from http://www.jstor.org/stable/j.ctt6wpj9n.6</w:t>
      </w:r>
    </w:p>
    <w:p w14:paraId="3F627DA7" w14:textId="77777777"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sz w:val="24"/>
          <w:szCs w:val="24"/>
        </w:rPr>
        <w:t>Kirscht, J., &amp; Dillehay, R. (1967). Authoritarianism and Related Beliefs. In Dimensions of Authoritarianism: A Review of Research and Theory (pp. 55-94). University Press of Kentucky. Retrieved from http://www.jstor.org/stable/j.ctt130j51h.8</w:t>
      </w:r>
    </w:p>
    <w:p w14:paraId="52CBA866" w14:textId="77777777"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sz w:val="24"/>
          <w:szCs w:val="24"/>
        </w:rPr>
        <w:t>Larrabee, F., Wilson, P., &amp; Gordon, J. (2015). The Geopolitical Roots and Dynamics of the Ukrainian Crisis. In the Ukrainian Crisis and European Security: Implications for the United States and U.S. Army (pp. 3-16). RAND Corporation. Retrieved from http://www.jstor.org/stable/10.7249/j.ctt15sk8s2.8</w:t>
      </w:r>
    </w:p>
    <w:p w14:paraId="6A0844F7" w14:textId="77777777"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sz w:val="24"/>
          <w:szCs w:val="24"/>
        </w:rPr>
        <w:t>Lavine, H., Lodge, M., &amp; Freitas, K. (2005). Threat, Authoritarianism, and Selective Exposure to Information. Political Psychology, 26(2), 219-244. Retrieved from http://www.jstor.org/stable/3792613</w:t>
      </w:r>
    </w:p>
    <w:p w14:paraId="5A4AB7DB" w14:textId="77777777"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sz w:val="24"/>
          <w:szCs w:val="24"/>
        </w:rPr>
        <w:t xml:space="preserve">Meister, S., &amp; Transatlantic Academy. (2016). Isolation and propaganda: The roots and instruments of </w:t>
      </w:r>
      <w:proofErr w:type="spellStart"/>
      <w:r w:rsidRPr="00E72ACB">
        <w:rPr>
          <w:rFonts w:ascii="Times New Roman" w:hAnsi="Times New Roman" w:cs="Times New Roman"/>
          <w:sz w:val="24"/>
          <w:szCs w:val="24"/>
        </w:rPr>
        <w:t>russia's</w:t>
      </w:r>
      <w:proofErr w:type="spellEnd"/>
      <w:r w:rsidRPr="00E72ACB">
        <w:rPr>
          <w:rFonts w:ascii="Times New Roman" w:hAnsi="Times New Roman" w:cs="Times New Roman"/>
          <w:sz w:val="24"/>
          <w:szCs w:val="24"/>
        </w:rPr>
        <w:t xml:space="preserve"> disinformation campaign (Transatlantic academy 2015-16 paper series, no. 6). Washington, DC: Transatlantic Academy.</w:t>
      </w:r>
    </w:p>
    <w:p w14:paraId="7F7C3D9F" w14:textId="77777777"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sz w:val="24"/>
          <w:szCs w:val="24"/>
        </w:rPr>
        <w:t>NATO, (2016). The North Atlantic Treaty. Retrieved March 5, 2018, from https://www.nato.int/cps/ic/natohq/official_texts_17120.htm</w:t>
      </w:r>
    </w:p>
    <w:p w14:paraId="44063B11" w14:textId="77777777"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sz w:val="24"/>
          <w:szCs w:val="24"/>
        </w:rPr>
        <w:t>Peterson, B., Duncan, L., &amp; Pang, J. (2002). Authoritarianism and Political Impoverishment: Deficits in Knowledge and Civic Disinterest. Political Psychology, 23(1), 97-112. Retrieved from http://www.jstor.org/stable/3792245</w:t>
      </w:r>
    </w:p>
    <w:p w14:paraId="20B56CA1" w14:textId="2C40B1DA" w:rsidR="00FE2510" w:rsidRPr="00E72ACB" w:rsidRDefault="00FE2510" w:rsidP="00001E16">
      <w:pPr>
        <w:ind w:left="720" w:hanging="720"/>
        <w:rPr>
          <w:rFonts w:ascii="Times New Roman" w:hAnsi="Times New Roman" w:cs="Times New Roman"/>
          <w:sz w:val="24"/>
          <w:szCs w:val="24"/>
        </w:rPr>
      </w:pPr>
      <w:r w:rsidRPr="00E72ACB">
        <w:rPr>
          <w:rFonts w:ascii="Times New Roman" w:hAnsi="Times New Roman" w:cs="Times New Roman"/>
          <w:sz w:val="24"/>
          <w:szCs w:val="24"/>
        </w:rPr>
        <w:t>Pew Research Center. (2016). On views of race and inequality, Backs and Whites are worlds apart. Washington, DC: Author. Retrieved from http://www.pewsocialtrends.org/ files/2016/06/ST_2016.06.27_Race-Inequality-Final.pdf</w:t>
      </w:r>
    </w:p>
    <w:p w14:paraId="3E14CA73" w14:textId="1FE148E0"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sz w:val="24"/>
          <w:szCs w:val="24"/>
        </w:rPr>
        <w:t>Pop-Eleches, G., &amp; Robertson, G. (2015). Information, Elections, and Political Change. Comparative Politics, 47(4), 459-478. Retrieved from http://www.jstor.org/stable/43664160</w:t>
      </w:r>
    </w:p>
    <w:p w14:paraId="2841169A" w14:textId="16664D31" w:rsidR="00CF69BA" w:rsidRPr="00E72ACB" w:rsidRDefault="00CF69BA" w:rsidP="00001E16">
      <w:pPr>
        <w:ind w:left="720" w:hanging="720"/>
        <w:rPr>
          <w:rFonts w:ascii="Times New Roman" w:hAnsi="Times New Roman" w:cs="Times New Roman"/>
          <w:sz w:val="24"/>
          <w:szCs w:val="24"/>
        </w:rPr>
      </w:pPr>
      <w:proofErr w:type="spellStart"/>
      <w:r w:rsidRPr="00E72ACB">
        <w:rPr>
          <w:rFonts w:ascii="Times New Roman" w:hAnsi="Times New Roman" w:cs="Times New Roman"/>
          <w:sz w:val="24"/>
          <w:szCs w:val="24"/>
        </w:rPr>
        <w:t>Przeworski</w:t>
      </w:r>
      <w:proofErr w:type="spellEnd"/>
      <w:r w:rsidRPr="00E72ACB">
        <w:rPr>
          <w:rFonts w:ascii="Times New Roman" w:hAnsi="Times New Roman" w:cs="Times New Roman"/>
          <w:sz w:val="24"/>
          <w:szCs w:val="24"/>
        </w:rPr>
        <w:t>, Adam. (2008). The poor and the viability of democracy. 125-146. 10.1017/CBO9780511756160.007.</w:t>
      </w:r>
    </w:p>
    <w:p w14:paraId="3EA77E5C" w14:textId="337FCE0A"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i/>
          <w:sz w:val="24"/>
          <w:szCs w:val="24"/>
        </w:rPr>
        <w:t>Russia Investigative Task Force Open Hearing with Social Media Companies</w:t>
      </w:r>
      <w:r w:rsidRPr="00E72ACB">
        <w:rPr>
          <w:rFonts w:ascii="Times New Roman" w:hAnsi="Times New Roman" w:cs="Times New Roman"/>
          <w:sz w:val="24"/>
          <w:szCs w:val="24"/>
        </w:rPr>
        <w:t>, House, 115</w:t>
      </w:r>
      <w:r w:rsidRPr="00E72ACB">
        <w:rPr>
          <w:rFonts w:ascii="Times New Roman" w:hAnsi="Times New Roman" w:cs="Times New Roman"/>
          <w:sz w:val="24"/>
          <w:szCs w:val="24"/>
          <w:vertAlign w:val="superscript"/>
        </w:rPr>
        <w:t>th</w:t>
      </w:r>
      <w:r w:rsidRPr="00E72ACB">
        <w:rPr>
          <w:rFonts w:ascii="Times New Roman" w:hAnsi="Times New Roman" w:cs="Times New Roman"/>
          <w:sz w:val="24"/>
          <w:szCs w:val="24"/>
        </w:rPr>
        <w:t xml:space="preserve"> Cong. (2017).</w:t>
      </w:r>
    </w:p>
    <w:p w14:paraId="3AA76E6E" w14:textId="77777777"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i/>
          <w:sz w:val="24"/>
          <w:szCs w:val="24"/>
        </w:rPr>
        <w:lastRenderedPageBreak/>
        <w:t>Russia Investigative Task Force Open Hearing with Social Media Companies</w:t>
      </w:r>
      <w:r w:rsidRPr="00E72ACB">
        <w:rPr>
          <w:rFonts w:ascii="Times New Roman" w:hAnsi="Times New Roman" w:cs="Times New Roman"/>
          <w:sz w:val="24"/>
          <w:szCs w:val="24"/>
        </w:rPr>
        <w:t>, House, 115</w:t>
      </w:r>
      <w:r w:rsidRPr="00E72ACB">
        <w:rPr>
          <w:rFonts w:ascii="Times New Roman" w:hAnsi="Times New Roman" w:cs="Times New Roman"/>
          <w:sz w:val="24"/>
          <w:szCs w:val="24"/>
          <w:vertAlign w:val="superscript"/>
        </w:rPr>
        <w:t>th</w:t>
      </w:r>
      <w:r w:rsidRPr="00E72ACB">
        <w:rPr>
          <w:rFonts w:ascii="Times New Roman" w:hAnsi="Times New Roman" w:cs="Times New Roman"/>
          <w:sz w:val="24"/>
          <w:szCs w:val="24"/>
        </w:rPr>
        <w:t xml:space="preserve"> Cong. (2017) (Testimony of Colin Stretch).</w:t>
      </w:r>
    </w:p>
    <w:p w14:paraId="44445817" w14:textId="77777777"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i/>
          <w:sz w:val="24"/>
          <w:szCs w:val="24"/>
        </w:rPr>
        <w:t>Russia Investigative Task Force Open Hearing with Social Media Companies</w:t>
      </w:r>
      <w:r w:rsidRPr="00E72ACB">
        <w:rPr>
          <w:rFonts w:ascii="Times New Roman" w:hAnsi="Times New Roman" w:cs="Times New Roman"/>
          <w:sz w:val="24"/>
          <w:szCs w:val="24"/>
        </w:rPr>
        <w:t>, House, 115</w:t>
      </w:r>
      <w:r w:rsidRPr="00E72ACB">
        <w:rPr>
          <w:rFonts w:ascii="Times New Roman" w:hAnsi="Times New Roman" w:cs="Times New Roman"/>
          <w:sz w:val="24"/>
          <w:szCs w:val="24"/>
          <w:vertAlign w:val="superscript"/>
        </w:rPr>
        <w:t>th</w:t>
      </w:r>
      <w:r w:rsidRPr="00E72ACB">
        <w:rPr>
          <w:rFonts w:ascii="Times New Roman" w:hAnsi="Times New Roman" w:cs="Times New Roman"/>
          <w:sz w:val="24"/>
          <w:szCs w:val="24"/>
        </w:rPr>
        <w:t xml:space="preserve"> Cong. (2017) (Testimony of Sean J. </w:t>
      </w:r>
      <w:proofErr w:type="spellStart"/>
      <w:r w:rsidRPr="00E72ACB">
        <w:rPr>
          <w:rFonts w:ascii="Times New Roman" w:hAnsi="Times New Roman" w:cs="Times New Roman"/>
          <w:sz w:val="24"/>
          <w:szCs w:val="24"/>
        </w:rPr>
        <w:t>Edgett</w:t>
      </w:r>
      <w:proofErr w:type="spellEnd"/>
      <w:r w:rsidRPr="00E72ACB">
        <w:rPr>
          <w:rFonts w:ascii="Times New Roman" w:hAnsi="Times New Roman" w:cs="Times New Roman"/>
          <w:sz w:val="24"/>
          <w:szCs w:val="24"/>
        </w:rPr>
        <w:t>).</w:t>
      </w:r>
    </w:p>
    <w:p w14:paraId="0CF433F0" w14:textId="77777777"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sz w:val="24"/>
          <w:szCs w:val="24"/>
        </w:rPr>
        <w:t>Twitter. (2018, January 19). Update on Twitter's Review of the 2016 U.S. Election. Retrieved March 5, 2018, from https://blog.twitter.com/official/en_us/topics/company/2018/2016-election-update.html</w:t>
      </w:r>
    </w:p>
    <w:p w14:paraId="1FCF12EC" w14:textId="75DE9F9B" w:rsidR="007B4781" w:rsidRPr="00E72ACB" w:rsidRDefault="00001E16" w:rsidP="007B4781">
      <w:pPr>
        <w:ind w:left="720" w:hanging="720"/>
        <w:rPr>
          <w:rFonts w:ascii="Times New Roman" w:hAnsi="Times New Roman" w:cs="Times New Roman"/>
          <w:sz w:val="24"/>
          <w:szCs w:val="24"/>
        </w:rPr>
      </w:pPr>
      <w:r w:rsidRPr="00E72ACB">
        <w:rPr>
          <w:rFonts w:ascii="Times New Roman" w:hAnsi="Times New Roman" w:cs="Times New Roman"/>
          <w:sz w:val="24"/>
          <w:szCs w:val="24"/>
        </w:rPr>
        <w:t>United States of America v. Internet Research Agency,</w:t>
      </w:r>
      <w:r w:rsidR="00950DE7" w:rsidRPr="00E72ACB">
        <w:rPr>
          <w:rFonts w:ascii="Times New Roman" w:hAnsi="Times New Roman" w:cs="Times New Roman"/>
          <w:sz w:val="24"/>
          <w:szCs w:val="24"/>
        </w:rPr>
        <w:t xml:space="preserve"> No. 1:18-cr-00032-DLF</w:t>
      </w:r>
      <w:r w:rsidRPr="00E72ACB">
        <w:rPr>
          <w:rFonts w:ascii="Times New Roman" w:hAnsi="Times New Roman" w:cs="Times New Roman"/>
          <w:sz w:val="24"/>
          <w:szCs w:val="24"/>
        </w:rPr>
        <w:t xml:space="preserve"> (D.D.C. 2017)</w:t>
      </w:r>
      <w:r w:rsidR="007B4781" w:rsidRPr="00E72ACB">
        <w:rPr>
          <w:rFonts w:ascii="Times New Roman" w:hAnsi="Times New Roman" w:cs="Times New Roman"/>
          <w:sz w:val="24"/>
          <w:szCs w:val="24"/>
        </w:rPr>
        <w:t xml:space="preserve"> </w:t>
      </w:r>
      <w:r w:rsidR="007B4781" w:rsidRPr="00E72ACB">
        <w:rPr>
          <w:rFonts w:ascii="Times New Roman" w:hAnsi="Times New Roman" w:cs="Times New Roman"/>
          <w:i/>
          <w:sz w:val="24"/>
          <w:szCs w:val="24"/>
        </w:rPr>
        <w:t xml:space="preserve">available at </w:t>
      </w:r>
      <w:r w:rsidR="007B4781" w:rsidRPr="00E72ACB">
        <w:rPr>
          <w:rFonts w:ascii="Times New Roman" w:hAnsi="Times New Roman" w:cs="Times New Roman"/>
          <w:sz w:val="24"/>
          <w:szCs w:val="24"/>
        </w:rPr>
        <w:t>https://www.justice.gov/file/1035477/download</w:t>
      </w:r>
    </w:p>
    <w:p w14:paraId="39953FDC" w14:textId="77777777"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sz w:val="24"/>
          <w:szCs w:val="24"/>
        </w:rPr>
        <w:t>Vaillant, G. G. 2012. Authoritarian Regimes. The Wiley-Blackwell Encyclopedia of Globalization.</w:t>
      </w:r>
    </w:p>
    <w:p w14:paraId="2DBFA494" w14:textId="77777777"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sz w:val="24"/>
          <w:szCs w:val="24"/>
        </w:rPr>
        <w:t>Vladimir Putin. (2012). Retrieved March 5, 2018, from http://eng.putin.kremlin.ru/bio</w:t>
      </w:r>
    </w:p>
    <w:p w14:paraId="0B4BF0AE" w14:textId="5A36FDED" w:rsidR="00001E16" w:rsidRPr="00E72ACB" w:rsidRDefault="00001E16" w:rsidP="00001E16">
      <w:pPr>
        <w:ind w:left="720" w:hanging="720"/>
        <w:rPr>
          <w:rFonts w:ascii="Times New Roman" w:hAnsi="Times New Roman" w:cs="Times New Roman"/>
          <w:sz w:val="24"/>
          <w:szCs w:val="24"/>
        </w:rPr>
      </w:pPr>
      <w:r w:rsidRPr="00E72ACB">
        <w:rPr>
          <w:rFonts w:ascii="Times New Roman" w:hAnsi="Times New Roman" w:cs="Times New Roman"/>
          <w:sz w:val="24"/>
          <w:szCs w:val="24"/>
        </w:rPr>
        <w:t>von Soest, C. (2015), Democracy prevention: The international collaboration of authoritarian regimes. Eur J Polit Res, 54: 623–638. doi:10.1111/1475-6765.12100</w:t>
      </w:r>
    </w:p>
    <w:sectPr w:rsidR="00001E16" w:rsidRPr="00E72A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0BE2F" w14:textId="77777777" w:rsidR="009B08E6" w:rsidRDefault="009B08E6" w:rsidP="00AB60A8">
      <w:pPr>
        <w:spacing w:after="0" w:line="240" w:lineRule="auto"/>
      </w:pPr>
      <w:r>
        <w:separator/>
      </w:r>
    </w:p>
  </w:endnote>
  <w:endnote w:type="continuationSeparator" w:id="0">
    <w:p w14:paraId="44514A3E" w14:textId="77777777" w:rsidR="009B08E6" w:rsidRDefault="009B08E6" w:rsidP="00AB6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haparral Pro Light">
    <w:panose1 w:val="02060403030505090203"/>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F9C62" w14:textId="77777777" w:rsidR="009B08E6" w:rsidRDefault="009B08E6" w:rsidP="00AB60A8">
      <w:pPr>
        <w:spacing w:after="0" w:line="240" w:lineRule="auto"/>
      </w:pPr>
      <w:r>
        <w:separator/>
      </w:r>
    </w:p>
  </w:footnote>
  <w:footnote w:type="continuationSeparator" w:id="0">
    <w:p w14:paraId="249C0612" w14:textId="77777777" w:rsidR="009B08E6" w:rsidRDefault="009B08E6" w:rsidP="00AB60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97A34"/>
    <w:multiLevelType w:val="hybridMultilevel"/>
    <w:tmpl w:val="F6443EB4"/>
    <w:lvl w:ilvl="0" w:tplc="1C24DE26">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07"/>
    <w:rsid w:val="00001E16"/>
    <w:rsid w:val="00027E55"/>
    <w:rsid w:val="00041AF8"/>
    <w:rsid w:val="000469D0"/>
    <w:rsid w:val="000675FB"/>
    <w:rsid w:val="000745E5"/>
    <w:rsid w:val="00092932"/>
    <w:rsid w:val="00092D3B"/>
    <w:rsid w:val="000B4F8E"/>
    <w:rsid w:val="000B7CFC"/>
    <w:rsid w:val="000C5060"/>
    <w:rsid w:val="000C63B2"/>
    <w:rsid w:val="000C6B3A"/>
    <w:rsid w:val="000C7898"/>
    <w:rsid w:val="000D4A99"/>
    <w:rsid w:val="000D4FA0"/>
    <w:rsid w:val="000D7560"/>
    <w:rsid w:val="000E3D26"/>
    <w:rsid w:val="00103294"/>
    <w:rsid w:val="00141AAB"/>
    <w:rsid w:val="00144C60"/>
    <w:rsid w:val="00147FBC"/>
    <w:rsid w:val="001509CF"/>
    <w:rsid w:val="00165373"/>
    <w:rsid w:val="001903B2"/>
    <w:rsid w:val="001A39FE"/>
    <w:rsid w:val="001B5F06"/>
    <w:rsid w:val="001D0E5B"/>
    <w:rsid w:val="001D2599"/>
    <w:rsid w:val="001D7261"/>
    <w:rsid w:val="001F62FA"/>
    <w:rsid w:val="0022352E"/>
    <w:rsid w:val="00233660"/>
    <w:rsid w:val="0023646F"/>
    <w:rsid w:val="002468E4"/>
    <w:rsid w:val="00247BEF"/>
    <w:rsid w:val="00250241"/>
    <w:rsid w:val="0025139B"/>
    <w:rsid w:val="002533F5"/>
    <w:rsid w:val="002561C7"/>
    <w:rsid w:val="00276257"/>
    <w:rsid w:val="00282AB0"/>
    <w:rsid w:val="002A154A"/>
    <w:rsid w:val="002A6BCE"/>
    <w:rsid w:val="002B4565"/>
    <w:rsid w:val="002B714F"/>
    <w:rsid w:val="002C1372"/>
    <w:rsid w:val="002C60A2"/>
    <w:rsid w:val="002E1D21"/>
    <w:rsid w:val="002F518F"/>
    <w:rsid w:val="00320947"/>
    <w:rsid w:val="0032297B"/>
    <w:rsid w:val="0033243F"/>
    <w:rsid w:val="003328DD"/>
    <w:rsid w:val="00345632"/>
    <w:rsid w:val="00365874"/>
    <w:rsid w:val="0037090B"/>
    <w:rsid w:val="003821EE"/>
    <w:rsid w:val="00383BAE"/>
    <w:rsid w:val="003A332D"/>
    <w:rsid w:val="003B1776"/>
    <w:rsid w:val="003C1089"/>
    <w:rsid w:val="003C44F1"/>
    <w:rsid w:val="003D1425"/>
    <w:rsid w:val="00403B22"/>
    <w:rsid w:val="00413111"/>
    <w:rsid w:val="00413272"/>
    <w:rsid w:val="004140D4"/>
    <w:rsid w:val="0041797F"/>
    <w:rsid w:val="00420618"/>
    <w:rsid w:val="00424A27"/>
    <w:rsid w:val="00455733"/>
    <w:rsid w:val="00466255"/>
    <w:rsid w:val="00474403"/>
    <w:rsid w:val="00476D23"/>
    <w:rsid w:val="00477814"/>
    <w:rsid w:val="00487D10"/>
    <w:rsid w:val="004939CA"/>
    <w:rsid w:val="004B56BC"/>
    <w:rsid w:val="004E426E"/>
    <w:rsid w:val="004F43C2"/>
    <w:rsid w:val="00500C0C"/>
    <w:rsid w:val="005071A4"/>
    <w:rsid w:val="00512C12"/>
    <w:rsid w:val="005266F9"/>
    <w:rsid w:val="00546BFE"/>
    <w:rsid w:val="00551DA9"/>
    <w:rsid w:val="00580284"/>
    <w:rsid w:val="005847DF"/>
    <w:rsid w:val="00585A77"/>
    <w:rsid w:val="00595AB4"/>
    <w:rsid w:val="005A033F"/>
    <w:rsid w:val="005A3063"/>
    <w:rsid w:val="005B0844"/>
    <w:rsid w:val="005C0A58"/>
    <w:rsid w:val="005C42D3"/>
    <w:rsid w:val="005C6236"/>
    <w:rsid w:val="005C63DE"/>
    <w:rsid w:val="005D780B"/>
    <w:rsid w:val="00600EC4"/>
    <w:rsid w:val="00601958"/>
    <w:rsid w:val="00604948"/>
    <w:rsid w:val="0066787D"/>
    <w:rsid w:val="00690911"/>
    <w:rsid w:val="006A680E"/>
    <w:rsid w:val="006B7696"/>
    <w:rsid w:val="006C6526"/>
    <w:rsid w:val="006D68DC"/>
    <w:rsid w:val="006E3061"/>
    <w:rsid w:val="006E4EAD"/>
    <w:rsid w:val="006F5871"/>
    <w:rsid w:val="006F59B3"/>
    <w:rsid w:val="00707249"/>
    <w:rsid w:val="0072209D"/>
    <w:rsid w:val="00722620"/>
    <w:rsid w:val="007235F3"/>
    <w:rsid w:val="007517AA"/>
    <w:rsid w:val="007710C2"/>
    <w:rsid w:val="007A62CE"/>
    <w:rsid w:val="007B4781"/>
    <w:rsid w:val="007B5A90"/>
    <w:rsid w:val="007C3077"/>
    <w:rsid w:val="007E5AD9"/>
    <w:rsid w:val="00814A83"/>
    <w:rsid w:val="00815C74"/>
    <w:rsid w:val="00827857"/>
    <w:rsid w:val="00846FBA"/>
    <w:rsid w:val="00851567"/>
    <w:rsid w:val="00854CDD"/>
    <w:rsid w:val="0085535E"/>
    <w:rsid w:val="0086161E"/>
    <w:rsid w:val="00867D82"/>
    <w:rsid w:val="008B7D3A"/>
    <w:rsid w:val="008D638C"/>
    <w:rsid w:val="008E12C7"/>
    <w:rsid w:val="008E1E8E"/>
    <w:rsid w:val="008E454F"/>
    <w:rsid w:val="008E721A"/>
    <w:rsid w:val="009114C9"/>
    <w:rsid w:val="00921DE8"/>
    <w:rsid w:val="009236B4"/>
    <w:rsid w:val="00923BF4"/>
    <w:rsid w:val="0092560B"/>
    <w:rsid w:val="00934A66"/>
    <w:rsid w:val="00943E91"/>
    <w:rsid w:val="00946FF7"/>
    <w:rsid w:val="00950DE7"/>
    <w:rsid w:val="00966CF7"/>
    <w:rsid w:val="00981B74"/>
    <w:rsid w:val="0099652C"/>
    <w:rsid w:val="009B08E6"/>
    <w:rsid w:val="009B1D30"/>
    <w:rsid w:val="009B7CC3"/>
    <w:rsid w:val="00A020B1"/>
    <w:rsid w:val="00A11D29"/>
    <w:rsid w:val="00A26A80"/>
    <w:rsid w:val="00A302C5"/>
    <w:rsid w:val="00A32A30"/>
    <w:rsid w:val="00A40FC2"/>
    <w:rsid w:val="00A53CA0"/>
    <w:rsid w:val="00A563A4"/>
    <w:rsid w:val="00A66B74"/>
    <w:rsid w:val="00A76B79"/>
    <w:rsid w:val="00A84707"/>
    <w:rsid w:val="00AB60A8"/>
    <w:rsid w:val="00AC2E59"/>
    <w:rsid w:val="00AC3FFF"/>
    <w:rsid w:val="00AC646D"/>
    <w:rsid w:val="00AD6C78"/>
    <w:rsid w:val="00AE4EB2"/>
    <w:rsid w:val="00B14453"/>
    <w:rsid w:val="00B1780C"/>
    <w:rsid w:val="00B518EC"/>
    <w:rsid w:val="00B7531A"/>
    <w:rsid w:val="00B8245C"/>
    <w:rsid w:val="00B8266B"/>
    <w:rsid w:val="00B83006"/>
    <w:rsid w:val="00B93214"/>
    <w:rsid w:val="00B953DE"/>
    <w:rsid w:val="00BA3790"/>
    <w:rsid w:val="00BA7008"/>
    <w:rsid w:val="00BB66D4"/>
    <w:rsid w:val="00BB74AB"/>
    <w:rsid w:val="00BB794F"/>
    <w:rsid w:val="00BC1AE9"/>
    <w:rsid w:val="00BC2237"/>
    <w:rsid w:val="00BF0783"/>
    <w:rsid w:val="00C10336"/>
    <w:rsid w:val="00C504D3"/>
    <w:rsid w:val="00C94845"/>
    <w:rsid w:val="00CC2586"/>
    <w:rsid w:val="00CC5C38"/>
    <w:rsid w:val="00CC70B7"/>
    <w:rsid w:val="00CE3126"/>
    <w:rsid w:val="00CF1C84"/>
    <w:rsid w:val="00CF69BA"/>
    <w:rsid w:val="00D04416"/>
    <w:rsid w:val="00D050AC"/>
    <w:rsid w:val="00D0646C"/>
    <w:rsid w:val="00D111B8"/>
    <w:rsid w:val="00D11F0F"/>
    <w:rsid w:val="00D229E3"/>
    <w:rsid w:val="00D321B3"/>
    <w:rsid w:val="00D55CC8"/>
    <w:rsid w:val="00D82695"/>
    <w:rsid w:val="00DE05AA"/>
    <w:rsid w:val="00DE12F6"/>
    <w:rsid w:val="00DE1A24"/>
    <w:rsid w:val="00DF5CC0"/>
    <w:rsid w:val="00E04FE5"/>
    <w:rsid w:val="00E10C5F"/>
    <w:rsid w:val="00E271C2"/>
    <w:rsid w:val="00E32217"/>
    <w:rsid w:val="00E32F40"/>
    <w:rsid w:val="00E33BF7"/>
    <w:rsid w:val="00E40D1D"/>
    <w:rsid w:val="00E62928"/>
    <w:rsid w:val="00E676CB"/>
    <w:rsid w:val="00E72ACB"/>
    <w:rsid w:val="00E941BE"/>
    <w:rsid w:val="00E9570D"/>
    <w:rsid w:val="00EA7B32"/>
    <w:rsid w:val="00EB0F06"/>
    <w:rsid w:val="00EB61EC"/>
    <w:rsid w:val="00EE67E5"/>
    <w:rsid w:val="00EF53E4"/>
    <w:rsid w:val="00F212E5"/>
    <w:rsid w:val="00F83082"/>
    <w:rsid w:val="00F91FC1"/>
    <w:rsid w:val="00F94D2B"/>
    <w:rsid w:val="00F96D22"/>
    <w:rsid w:val="00FC2873"/>
    <w:rsid w:val="00FC6332"/>
    <w:rsid w:val="00FC7328"/>
    <w:rsid w:val="00FD57F1"/>
    <w:rsid w:val="00FE2510"/>
    <w:rsid w:val="00FF6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3BCA9"/>
  <w15:chartTrackingRefBased/>
  <w15:docId w15:val="{66CF0503-08DC-42C5-922E-1D8FEE63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0A8"/>
  </w:style>
  <w:style w:type="paragraph" w:styleId="Footer">
    <w:name w:val="footer"/>
    <w:basedOn w:val="Normal"/>
    <w:link w:val="FooterChar"/>
    <w:uiPriority w:val="99"/>
    <w:unhideWhenUsed/>
    <w:rsid w:val="00AB6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0A8"/>
  </w:style>
  <w:style w:type="paragraph" w:styleId="ListParagraph">
    <w:name w:val="List Paragraph"/>
    <w:basedOn w:val="Normal"/>
    <w:uiPriority w:val="34"/>
    <w:qFormat/>
    <w:rsid w:val="00B953DE"/>
    <w:pPr>
      <w:ind w:left="720"/>
      <w:contextualSpacing/>
    </w:pPr>
  </w:style>
  <w:style w:type="paragraph" w:styleId="NormalWeb">
    <w:name w:val="Normal (Web)"/>
    <w:basedOn w:val="Normal"/>
    <w:uiPriority w:val="99"/>
    <w:semiHidden/>
    <w:unhideWhenUsed/>
    <w:rsid w:val="00E72A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887105">
      <w:bodyDiv w:val="1"/>
      <w:marLeft w:val="0"/>
      <w:marRight w:val="0"/>
      <w:marTop w:val="0"/>
      <w:marBottom w:val="0"/>
      <w:divBdr>
        <w:top w:val="none" w:sz="0" w:space="0" w:color="auto"/>
        <w:left w:val="none" w:sz="0" w:space="0" w:color="auto"/>
        <w:bottom w:val="none" w:sz="0" w:space="0" w:color="auto"/>
        <w:right w:val="none" w:sz="0" w:space="0" w:color="auto"/>
      </w:divBdr>
    </w:div>
    <w:div w:id="15362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8007</Words>
  <Characters>45646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Olson</dc:creator>
  <cp:keywords/>
  <dc:description/>
  <cp:lastModifiedBy>MacKenzie Olson</cp:lastModifiedBy>
  <cp:revision>2</cp:revision>
  <dcterms:created xsi:type="dcterms:W3CDTF">2018-04-21T01:44:00Z</dcterms:created>
  <dcterms:modified xsi:type="dcterms:W3CDTF">2018-04-21T01:44:00Z</dcterms:modified>
</cp:coreProperties>
</file>