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74" w:rsidRDefault="00402F74" w:rsidP="001F7362">
      <w:bookmarkStart w:id="0" w:name="_GoBack"/>
      <w:r>
        <w:t>Audra Siliunas</w:t>
      </w:r>
    </w:p>
    <w:p w:rsidR="00402F74" w:rsidRDefault="00D518CA" w:rsidP="001F7362">
      <w:r>
        <w:t>November 19,</w:t>
      </w:r>
      <w:r w:rsidR="00402F74">
        <w:t xml:space="preserve"> 2014</w:t>
      </w:r>
    </w:p>
    <w:p w:rsidR="001F7362" w:rsidRDefault="00C80220" w:rsidP="001F7362">
      <w:pPr>
        <w:ind w:firstLine="720"/>
      </w:pPr>
      <w:r>
        <w:t>On October 31, t</w:t>
      </w:r>
      <w:r w:rsidR="0093724C">
        <w:t xml:space="preserve">he </w:t>
      </w:r>
      <w:r w:rsidR="0093724C" w:rsidRPr="00C80220">
        <w:rPr>
          <w:i/>
        </w:rPr>
        <w:t>Chicago Tribune</w:t>
      </w:r>
      <w:r w:rsidR="0093724C">
        <w:t xml:space="preserve"> reported that the two-time Chicago Marathon ch</w:t>
      </w:r>
      <w:r w:rsidR="00F82335">
        <w:t xml:space="preserve">ampion, Rita Jeptoo, </w:t>
      </w:r>
      <w:r w:rsidR="0093724C">
        <w:t xml:space="preserve">tested positive for doping. As a result, the </w:t>
      </w:r>
      <w:r w:rsidR="00F82335">
        <w:t>C</w:t>
      </w:r>
      <w:r w:rsidR="00DA585F">
        <w:t>hicago Marathon organization is</w:t>
      </w:r>
      <w:r w:rsidR="00F82335">
        <w:t xml:space="preserve"> with</w:t>
      </w:r>
      <w:r w:rsidR="00DA585F">
        <w:t>holding</w:t>
      </w:r>
      <w:r w:rsidR="0093724C">
        <w:t xml:space="preserve"> her $500,000 prize</w:t>
      </w:r>
      <w:r w:rsidR="008C1714">
        <w:t xml:space="preserve"> (Hersh)</w:t>
      </w:r>
      <w:r w:rsidR="0093724C">
        <w:t xml:space="preserve">. If the final ruling of the International </w:t>
      </w:r>
      <w:r w:rsidR="00402F74">
        <w:t>Association</w:t>
      </w:r>
      <w:r w:rsidR="001B32C3">
        <w:t xml:space="preserve"> of Athletics Federation</w:t>
      </w:r>
      <w:r w:rsidR="008C7A16">
        <w:t xml:space="preserve"> finds</w:t>
      </w:r>
      <w:r w:rsidR="000A5351">
        <w:t xml:space="preserve"> Jeptoo guilty of</w:t>
      </w:r>
      <w:r w:rsidR="0093724C">
        <w:t xml:space="preserve"> steroid use, she will be stripped of her titles and banned from future racing. </w:t>
      </w:r>
      <w:r w:rsidR="00402F74">
        <w:t xml:space="preserve">In </w:t>
      </w:r>
      <w:r w:rsidR="008C7A16">
        <w:t xml:space="preserve">professional races, </w:t>
      </w:r>
      <w:r w:rsidR="00F82335">
        <w:t xml:space="preserve">participatory </w:t>
      </w:r>
      <w:r w:rsidR="008C7A16">
        <w:t>runners</w:t>
      </w:r>
      <w:r w:rsidR="00E01367">
        <w:t>, such as Rita Jeptoo,</w:t>
      </w:r>
      <w:r w:rsidR="00402F74">
        <w:t xml:space="preserve"> are forbidden from using </w:t>
      </w:r>
      <w:r w:rsidR="00F82335">
        <w:t>performance-enhancing</w:t>
      </w:r>
      <w:r w:rsidR="008C7A16">
        <w:t xml:space="preserve"> drugs. </w:t>
      </w:r>
      <w:r w:rsidR="00144ED1">
        <w:t>Policies banning steroids</w:t>
      </w:r>
      <w:r w:rsidR="00E01367">
        <w:t xml:space="preserve"> were created to</w:t>
      </w:r>
      <w:r w:rsidR="00144ED1">
        <w:t xml:space="preserve"> protect the health of </w:t>
      </w:r>
      <w:r w:rsidR="000352EF">
        <w:t>athletes</w:t>
      </w:r>
      <w:r>
        <w:t>,</w:t>
      </w:r>
      <w:r w:rsidR="000352EF">
        <w:t xml:space="preserve"> </w:t>
      </w:r>
      <w:r w:rsidR="00144ED1">
        <w:t>as well as to maintain the</w:t>
      </w:r>
      <w:r w:rsidR="00402F74">
        <w:t xml:space="preserve"> integrity of the sport. However, John Stuart Mill would have found these reasons to be insufficient to warrant go</w:t>
      </w:r>
      <w:r w:rsidR="008C7A16">
        <w:t>vernment intervention. Instead, according to Mill’s beliefs express</w:t>
      </w:r>
      <w:r w:rsidR="001B32C3">
        <w:t xml:space="preserve">ed in his writing, </w:t>
      </w:r>
      <w:r w:rsidR="001B32C3" w:rsidRPr="001B32C3">
        <w:rPr>
          <w:i/>
        </w:rPr>
        <w:t>On Liberty</w:t>
      </w:r>
      <w:r w:rsidR="001B32C3">
        <w:t>,</w:t>
      </w:r>
      <w:r w:rsidR="008C7A16">
        <w:t xml:space="preserve"> he</w:t>
      </w:r>
      <w:r w:rsidR="00402F74">
        <w:t xml:space="preserve"> would argue</w:t>
      </w:r>
      <w:r w:rsidR="008C7A16">
        <w:t xml:space="preserve"> </w:t>
      </w:r>
      <w:r w:rsidR="00402F74">
        <w:t xml:space="preserve">for the legalization </w:t>
      </w:r>
      <w:r w:rsidR="008C7A16">
        <w:t xml:space="preserve">of steroids. </w:t>
      </w:r>
    </w:p>
    <w:p w:rsidR="008C7A16" w:rsidRDefault="008C7A16" w:rsidP="001F7362">
      <w:pPr>
        <w:ind w:firstLine="720"/>
      </w:pPr>
    </w:p>
    <w:p w:rsidR="001F7362" w:rsidRDefault="00FA5AB7" w:rsidP="001F7362">
      <w:pPr>
        <w:ind w:firstLine="720"/>
      </w:pPr>
      <w:r>
        <w:t>Countless studies</w:t>
      </w:r>
      <w:r w:rsidR="00E01367">
        <w:t xml:space="preserve"> have exp</w:t>
      </w:r>
      <w:r w:rsidR="001B32C3">
        <w:t>osed the dangers of performance-</w:t>
      </w:r>
      <w:r w:rsidR="00E01367">
        <w:t>enhancing drugs</w:t>
      </w:r>
      <w:r w:rsidR="00E75B4F">
        <w:t>.</w:t>
      </w:r>
      <w:r w:rsidR="00E01367">
        <w:t xml:space="preserve"> </w:t>
      </w:r>
      <w:r>
        <w:t>The severity of the risks associated with steroid</w:t>
      </w:r>
      <w:r w:rsidR="003B488D">
        <w:t>s has</w:t>
      </w:r>
      <w:r>
        <w:t xml:space="preserve"> </w:t>
      </w:r>
      <w:r w:rsidR="00DA585F">
        <w:t>compelled institutions</w:t>
      </w:r>
      <w:r w:rsidR="001B2CD3">
        <w:t xml:space="preserve"> </w:t>
      </w:r>
      <w:r w:rsidR="00DA585F">
        <w:t xml:space="preserve">to </w:t>
      </w:r>
      <w:r>
        <w:t xml:space="preserve">ban these substances. </w:t>
      </w:r>
      <w:r w:rsidR="001B2CD3">
        <w:t>For example, i</w:t>
      </w:r>
      <w:r w:rsidR="00E01367">
        <w:t>n</w:t>
      </w:r>
      <w:r w:rsidR="00E75B4F">
        <w:t xml:space="preserve"> San </w:t>
      </w:r>
      <w:r w:rsidR="00917309">
        <w:t>Francisco</w:t>
      </w:r>
      <w:r w:rsidR="00E75B4F">
        <w:t xml:space="preserve"> School District</w:t>
      </w:r>
      <w:r w:rsidR="00E01367">
        <w:t xml:space="preserve">’s </w:t>
      </w:r>
      <w:r w:rsidR="00917309">
        <w:t>athletic participation waiver</w:t>
      </w:r>
      <w:r w:rsidR="00E01367">
        <w:t>,</w:t>
      </w:r>
      <w:r w:rsidR="00E75B4F">
        <w:t xml:space="preserve"> it is written, “</w:t>
      </w:r>
      <w:r w:rsidR="00917309">
        <w:t>Steroids</w:t>
      </w:r>
      <w:r w:rsidR="00E75B4F">
        <w:t xml:space="preserve"> can keep youth from growing to their full height; they can also cause heart disease, stroke, and damage liver function.</w:t>
      </w:r>
      <w:r w:rsidR="008C1714">
        <w:t xml:space="preserve">” (“CIF San </w:t>
      </w:r>
      <w:r w:rsidR="001B32C3">
        <w:t>Francisco</w:t>
      </w:r>
      <w:r w:rsidR="00C80220">
        <w:t xml:space="preserve"> Section</w:t>
      </w:r>
      <w:r w:rsidR="008C1714">
        <w:t>”</w:t>
      </w:r>
      <w:r w:rsidR="00E75B4F">
        <w:t>).</w:t>
      </w:r>
      <w:r w:rsidR="00924A60">
        <w:t xml:space="preserve"> </w:t>
      </w:r>
      <w:r w:rsidR="00917309">
        <w:t>Likewise, as stated by Tom Davis, a representative who supported the</w:t>
      </w:r>
      <w:r w:rsidR="00924A60">
        <w:t xml:space="preserve"> Clean Sports Act of 2005, “</w:t>
      </w:r>
      <w:r w:rsidR="00917309">
        <w:t>Steroid</w:t>
      </w:r>
      <w:r w:rsidR="00924A60">
        <w:t xml:space="preserve"> use is a national public health crisis. This legislation is aimed at not only getting rid of performance enhancing drugs on the professional level, but also sends a message loud and clear to the young people of America: Steroids are illegal.  </w:t>
      </w:r>
      <w:r w:rsidR="00917309">
        <w:t>Steroids</w:t>
      </w:r>
      <w:r w:rsidR="00924A60">
        <w:t xml:space="preserve"> are dangerous. </w:t>
      </w:r>
      <w:r w:rsidR="008C1714">
        <w:t>They can be deadly.” (Patrick</w:t>
      </w:r>
      <w:r w:rsidR="00924A60">
        <w:t>).</w:t>
      </w:r>
      <w:r w:rsidR="001B2CD3">
        <w:t xml:space="preserve"> </w:t>
      </w:r>
      <w:r w:rsidR="00620593">
        <w:t xml:space="preserve"> </w:t>
      </w:r>
      <w:r w:rsidR="000A5351">
        <w:t>Similarly, the</w:t>
      </w:r>
      <w:r w:rsidR="003B488D">
        <w:t xml:space="preserve"> United States </w:t>
      </w:r>
      <w:r w:rsidR="00ED2B1C">
        <w:t>Anti-Doping Agency</w:t>
      </w:r>
      <w:r w:rsidR="003B488D">
        <w:t xml:space="preserve"> </w:t>
      </w:r>
      <w:r w:rsidR="000A5351">
        <w:t>used the same rea</w:t>
      </w:r>
      <w:r w:rsidR="001B32C3">
        <w:t>soning to support their ban of</w:t>
      </w:r>
      <w:r w:rsidR="000A5351">
        <w:t xml:space="preserve"> </w:t>
      </w:r>
      <w:r w:rsidR="00F050DE">
        <w:t>steroids</w:t>
      </w:r>
      <w:r w:rsidR="000A5351">
        <w:t>. In their</w:t>
      </w:r>
      <w:r w:rsidR="003B488D">
        <w:t xml:space="preserve"> mission statement, the administration states</w:t>
      </w:r>
      <w:r w:rsidR="00CA0435">
        <w:t>:</w:t>
      </w:r>
      <w:r w:rsidR="00620593">
        <w:t xml:space="preserve"> “The negative effects these drugs can have on one’s body make USADA’s missi</w:t>
      </w:r>
      <w:r w:rsidR="000352EF">
        <w:t>on paramount as to why no athlet</w:t>
      </w:r>
      <w:r w:rsidR="00620593">
        <w:t>e should ever have to consider RE</w:t>
      </w:r>
      <w:r w:rsidR="008C1714">
        <w:t>D use to succeed in sport” (“U.S. Anti-Doping Agency”</w:t>
      </w:r>
      <w:r w:rsidR="00620593">
        <w:t xml:space="preserve">). </w:t>
      </w:r>
      <w:r w:rsidR="00CA0435">
        <w:t>The</w:t>
      </w:r>
      <w:r w:rsidR="00620593">
        <w:t xml:space="preserve"> </w:t>
      </w:r>
      <w:r w:rsidR="000352EF">
        <w:t xml:space="preserve">San </w:t>
      </w:r>
      <w:r w:rsidR="000A5351">
        <w:t xml:space="preserve">Francisco </w:t>
      </w:r>
      <w:r w:rsidR="003B488D">
        <w:t>School D</w:t>
      </w:r>
      <w:r w:rsidR="000352EF">
        <w:t>istrict, the legislative branch of the American government and the USADA</w:t>
      </w:r>
      <w:r w:rsidR="00CA0435">
        <w:t xml:space="preserve"> all used the same reasoning </w:t>
      </w:r>
      <w:r>
        <w:t>to justify their ban of steroid</w:t>
      </w:r>
      <w:r w:rsidR="00807E3F">
        <w:t>s</w:t>
      </w:r>
      <w:r w:rsidR="00C80220">
        <w:t>: S</w:t>
      </w:r>
      <w:r>
        <w:t xml:space="preserve">teroids </w:t>
      </w:r>
      <w:r w:rsidR="00807E3F">
        <w:t>harm an athlete’s health</w:t>
      </w:r>
      <w:r>
        <w:t xml:space="preserve"> and thus should not be allowed</w:t>
      </w:r>
      <w:r w:rsidR="00807E3F">
        <w:t xml:space="preserve"> in sports</w:t>
      </w:r>
      <w:r>
        <w:t>.</w:t>
      </w:r>
    </w:p>
    <w:p w:rsidR="00E01367" w:rsidRDefault="00E01367" w:rsidP="001F7362">
      <w:pPr>
        <w:ind w:firstLine="720"/>
      </w:pPr>
    </w:p>
    <w:p w:rsidR="00620593" w:rsidRDefault="00E01367" w:rsidP="001F7362">
      <w:pPr>
        <w:ind w:firstLine="720"/>
      </w:pPr>
      <w:r>
        <w:t>It</w:t>
      </w:r>
      <w:r w:rsidR="00917309">
        <w:t xml:space="preserve"> is undeniable that </w:t>
      </w:r>
      <w:r w:rsidR="00CA0435">
        <w:t>steroid</w:t>
      </w:r>
      <w:r>
        <w:t xml:space="preserve"> </w:t>
      </w:r>
      <w:r w:rsidR="00F57670">
        <w:t xml:space="preserve">use puts an </w:t>
      </w:r>
      <w:r w:rsidR="00807E3F">
        <w:t>individual</w:t>
      </w:r>
      <w:r w:rsidR="00CA0435">
        <w:t>’s</w:t>
      </w:r>
      <w:r w:rsidR="001B2CD3">
        <w:t xml:space="preserve"> health</w:t>
      </w:r>
      <w:r w:rsidR="00F57670">
        <w:t xml:space="preserve"> at risk</w:t>
      </w:r>
      <w:r w:rsidR="001B2CD3">
        <w:t xml:space="preserve">. </w:t>
      </w:r>
      <w:r w:rsidR="00F57670">
        <w:t>However,</w:t>
      </w:r>
      <w:r w:rsidR="00917309">
        <w:t xml:space="preserve"> </w:t>
      </w:r>
      <w:r w:rsidR="001B2CD3">
        <w:t>according to Joh</w:t>
      </w:r>
      <w:r w:rsidR="00620593">
        <w:t>n Stuart Mill’</w:t>
      </w:r>
      <w:r w:rsidR="00D26F3C">
        <w:t xml:space="preserve">s harm principle, </w:t>
      </w:r>
      <w:r w:rsidR="00F57670">
        <w:t>banning steroids because of these</w:t>
      </w:r>
      <w:r w:rsidR="00F43D3B">
        <w:t xml:space="preserve"> </w:t>
      </w:r>
      <w:r w:rsidR="00C80220">
        <w:t>dangerous side-</w:t>
      </w:r>
      <w:r w:rsidR="00F57670">
        <w:t xml:space="preserve">effects is not a </w:t>
      </w:r>
      <w:r w:rsidR="001C7D9A">
        <w:t>legitimate</w:t>
      </w:r>
      <w:r w:rsidR="00F57670">
        <w:t xml:space="preserve"> </w:t>
      </w:r>
      <w:r w:rsidR="001C7D9A">
        <w:t>exercise</w:t>
      </w:r>
      <w:r w:rsidR="00F57670">
        <w:t xml:space="preserve"> of government power</w:t>
      </w:r>
      <w:r w:rsidR="00807E3F">
        <w:t>. I</w:t>
      </w:r>
      <w:r w:rsidR="001B2CD3">
        <w:t xml:space="preserve">n Mill’s essay, </w:t>
      </w:r>
      <w:r w:rsidR="00807E3F">
        <w:t>he argues</w:t>
      </w:r>
      <w:r w:rsidR="00C80220">
        <w:t>, “T</w:t>
      </w:r>
      <w:r w:rsidR="001B2CD3">
        <w:t>he only purpose for which power can be rightfully exercised over any member of a civilized community, against his will, is to prevent harm to others” (Mill 14).</w:t>
      </w:r>
      <w:r w:rsidR="009620B1">
        <w:t xml:space="preserve"> The San Francisco School District banned ste</w:t>
      </w:r>
      <w:r w:rsidR="000352EF">
        <w:t xml:space="preserve">roids because an individual, </w:t>
      </w:r>
      <w:r w:rsidR="009620B1">
        <w:t>as a result of using</w:t>
      </w:r>
      <w:r w:rsidR="000762D0">
        <w:t xml:space="preserve"> </w:t>
      </w:r>
      <w:r w:rsidR="000352EF">
        <w:t xml:space="preserve">steroids, </w:t>
      </w:r>
      <w:r w:rsidR="00F57670">
        <w:t xml:space="preserve">may not </w:t>
      </w:r>
      <w:r w:rsidR="000762D0">
        <w:t>grow</w:t>
      </w:r>
      <w:r w:rsidR="009620B1">
        <w:t xml:space="preserve"> to his or her fullest potential. </w:t>
      </w:r>
      <w:r w:rsidR="001B32C3">
        <w:t>While an i</w:t>
      </w:r>
      <w:r w:rsidR="009620B1">
        <w:t>ndividual’s growth being stopped prematurely harms his or her health</w:t>
      </w:r>
      <w:r w:rsidR="00BD2062">
        <w:t>,</w:t>
      </w:r>
      <w:r w:rsidR="001B32C3">
        <w:t xml:space="preserve"> no physical harm </w:t>
      </w:r>
      <w:r w:rsidR="00BD2062">
        <w:t>is exerted on</w:t>
      </w:r>
      <w:r w:rsidR="001B32C3">
        <w:t xml:space="preserve"> his or her</w:t>
      </w:r>
      <w:r w:rsidR="009620B1">
        <w:t xml:space="preserve"> neighbors</w:t>
      </w:r>
      <w:r w:rsidR="001B32C3">
        <w:t>’ health</w:t>
      </w:r>
      <w:r w:rsidR="009620B1">
        <w:t xml:space="preserve">. Thus, </w:t>
      </w:r>
      <w:r w:rsidR="00C80220">
        <w:t>side-</w:t>
      </w:r>
      <w:r w:rsidR="001B32C3">
        <w:t>effects of</w:t>
      </w:r>
      <w:r w:rsidR="009620B1">
        <w:t xml:space="preserve"> steroid use only affect</w:t>
      </w:r>
      <w:r w:rsidR="001B32C3">
        <w:t>s</w:t>
      </w:r>
      <w:r w:rsidR="009620B1">
        <w:t xml:space="preserve"> the user</w:t>
      </w:r>
      <w:r w:rsidR="00620593">
        <w:t>.</w:t>
      </w:r>
      <w:r w:rsidR="0099734E">
        <w:t xml:space="preserve"> </w:t>
      </w:r>
      <w:r w:rsidR="000762D0">
        <w:t xml:space="preserve">No matter the depth or length of </w:t>
      </w:r>
      <w:r w:rsidR="00B7159A">
        <w:t xml:space="preserve">research </w:t>
      </w:r>
      <w:r w:rsidR="00BD2062">
        <w:t>that re-affirms</w:t>
      </w:r>
      <w:r w:rsidR="000762D0">
        <w:t xml:space="preserve"> steroids </w:t>
      </w:r>
      <w:r w:rsidR="00BD2062">
        <w:t>to be</w:t>
      </w:r>
      <w:r w:rsidR="00807E3F">
        <w:t xml:space="preserve"> </w:t>
      </w:r>
      <w:r w:rsidR="00620593">
        <w:t xml:space="preserve">harmful </w:t>
      </w:r>
      <w:r w:rsidR="000762D0">
        <w:t xml:space="preserve">to the user, </w:t>
      </w:r>
      <w:r w:rsidR="00620593">
        <w:t>Mill asserts, “Over himself, over his own body and mind the individual is sovereign” (</w:t>
      </w:r>
      <w:r w:rsidR="004D7C9B">
        <w:t xml:space="preserve">Mill </w:t>
      </w:r>
      <w:r w:rsidR="00620593">
        <w:t>14).  According to Mill, since the government controlling</w:t>
      </w:r>
      <w:r w:rsidR="00F050DE">
        <w:t xml:space="preserve"> of an individual’s actions</w:t>
      </w:r>
      <w:r w:rsidR="00620593">
        <w:t xml:space="preserve"> is “justifiable only for the security </w:t>
      </w:r>
      <w:r w:rsidR="00807E3F">
        <w:t>of others,” and since the consumption of performance-enhancing drugs affects</w:t>
      </w:r>
      <w:r w:rsidR="00620593">
        <w:t xml:space="preserve"> only the body of the user, hea</w:t>
      </w:r>
      <w:r w:rsidR="00BD2062">
        <w:t>lth risks are insufficient reasons</w:t>
      </w:r>
      <w:r w:rsidR="00620593">
        <w:t xml:space="preserve"> for an institution to ban steroids.</w:t>
      </w:r>
    </w:p>
    <w:p w:rsidR="001F7362" w:rsidRDefault="00D26F3C" w:rsidP="001F7362">
      <w:pPr>
        <w:ind w:firstLine="720"/>
      </w:pPr>
      <w:r>
        <w:lastRenderedPageBreak/>
        <w:t>Instead of health risks, t</w:t>
      </w:r>
      <w:r w:rsidR="00E07D50">
        <w:t>h</w:t>
      </w:r>
      <w:r w:rsidR="00202997">
        <w:t>e World Anti-Doping Agency</w:t>
      </w:r>
      <w:r w:rsidR="00C80220">
        <w:t xml:space="preserve"> utilized</w:t>
      </w:r>
      <w:r w:rsidR="00E07D50">
        <w:t xml:space="preserve"> </w:t>
      </w:r>
      <w:r>
        <w:t xml:space="preserve">a </w:t>
      </w:r>
      <w:r w:rsidR="00E07D50">
        <w:t>different</w:t>
      </w:r>
      <w:r>
        <w:t xml:space="preserve"> reason</w:t>
      </w:r>
      <w:r w:rsidR="00F050DE">
        <w:t>ing</w:t>
      </w:r>
      <w:r w:rsidR="00620593">
        <w:t xml:space="preserve"> to </w:t>
      </w:r>
      <w:r w:rsidR="00BD2062">
        <w:t>prohibit performance-enhancing drugs</w:t>
      </w:r>
      <w:r w:rsidR="00E07D50">
        <w:t xml:space="preserve">. </w:t>
      </w:r>
      <w:r w:rsidR="00807E3F">
        <w:t>According to the agency</w:t>
      </w:r>
      <w:r>
        <w:t>,</w:t>
      </w:r>
      <w:r w:rsidR="00E07D50">
        <w:t xml:space="preserve"> steroids harm the integrity of the sport. As stated in </w:t>
      </w:r>
      <w:r w:rsidR="00620593">
        <w:t>th</w:t>
      </w:r>
      <w:r w:rsidR="00E07D50">
        <w:t xml:space="preserve">e World Anti-Doping Code, </w:t>
      </w:r>
      <w:r w:rsidR="00620593">
        <w:t>“Anti-doping programs seek to preserve what is intrinsically valuable about the sport. This intrinsic val</w:t>
      </w:r>
      <w:r w:rsidR="00C80220">
        <w:t>ue is often referred to as the ‘</w:t>
      </w:r>
      <w:r w:rsidR="00620593">
        <w:t>spirit of sport</w:t>
      </w:r>
      <w:r w:rsidR="00C80220">
        <w:t>’. I</w:t>
      </w:r>
      <w:r w:rsidR="00620593">
        <w:t>t is the essence of Olympism; it s how we play true” (</w:t>
      </w:r>
      <w:r w:rsidR="008C1714">
        <w:t xml:space="preserve">“World Anti-Doping Code” </w:t>
      </w:r>
      <w:r w:rsidR="00620593">
        <w:t>13).</w:t>
      </w:r>
      <w:r w:rsidR="000D52F4">
        <w:t xml:space="preserve"> </w:t>
      </w:r>
      <w:r w:rsidR="00807E3F">
        <w:t xml:space="preserve">While the physical harm </w:t>
      </w:r>
      <w:r w:rsidR="00BD2062">
        <w:t xml:space="preserve">of steroids </w:t>
      </w:r>
      <w:r w:rsidR="000B37D1">
        <w:t>resides with the</w:t>
      </w:r>
      <w:r w:rsidR="00807E3F">
        <w:t xml:space="preserve"> user, </w:t>
      </w:r>
      <w:r w:rsidR="003B488D">
        <w:t xml:space="preserve">the World Anti-Doping Agency argues steroids still harm others indirectly. According to the agency, performance-enhancing drugs </w:t>
      </w:r>
      <w:r w:rsidR="00202997">
        <w:t xml:space="preserve">harm </w:t>
      </w:r>
      <w:r w:rsidR="00F43D3B">
        <w:t xml:space="preserve">the equality of opportunity of a competing athlete. </w:t>
      </w:r>
      <w:r w:rsidR="00202997">
        <w:t>As a result of this indirect harm</w:t>
      </w:r>
      <w:r w:rsidR="00F43D3B">
        <w:t xml:space="preserve">, </w:t>
      </w:r>
      <w:r w:rsidR="00202997">
        <w:t xml:space="preserve">the agency claims </w:t>
      </w:r>
      <w:r w:rsidR="00F43D3B">
        <w:t>gover</w:t>
      </w:r>
      <w:r w:rsidR="00202997">
        <w:t>nment intervention is warranted.</w:t>
      </w:r>
    </w:p>
    <w:p w:rsidR="00202997" w:rsidRDefault="00202997" w:rsidP="001F7362">
      <w:pPr>
        <w:ind w:firstLine="720"/>
      </w:pPr>
    </w:p>
    <w:p w:rsidR="001F7362" w:rsidRDefault="00DE5783" w:rsidP="001F7362">
      <w:pPr>
        <w:ind w:firstLine="720"/>
      </w:pPr>
      <w:r>
        <w:t>M</w:t>
      </w:r>
      <w:r w:rsidR="00202997">
        <w:t>ill’s harm principle acknow</w:t>
      </w:r>
      <w:r>
        <w:t xml:space="preserve">ledges the existence of </w:t>
      </w:r>
      <w:r w:rsidR="003B488D">
        <w:t>this</w:t>
      </w:r>
      <w:r w:rsidR="000B37D1">
        <w:t xml:space="preserve"> </w:t>
      </w:r>
      <w:r>
        <w:t xml:space="preserve">indirect harm.  As written </w:t>
      </w:r>
      <w:r w:rsidR="00F050DE">
        <w:t>in his essay</w:t>
      </w:r>
      <w:r>
        <w:t xml:space="preserve">, </w:t>
      </w:r>
      <w:r w:rsidR="000D52F4">
        <w:t>“No person is entirely isolated being</w:t>
      </w:r>
      <w:r w:rsidR="00B51B4C">
        <w:t>” (</w:t>
      </w:r>
      <w:r w:rsidR="004D7C9B">
        <w:t xml:space="preserve">Mill </w:t>
      </w:r>
      <w:r w:rsidR="00B51B4C">
        <w:t>88). Mill continues, “I fully admit that the mischief that a person does to himself may seriously affect, both through their sympathies and their interest, those nearly connected with him and in a minor degree, society at large” (</w:t>
      </w:r>
      <w:r w:rsidR="004D7C9B">
        <w:t xml:space="preserve">Mill </w:t>
      </w:r>
      <w:r w:rsidR="00B51B4C">
        <w:t xml:space="preserve">90). </w:t>
      </w:r>
      <w:r w:rsidR="00F06FCB">
        <w:t>Mill recognizes that an individual</w:t>
      </w:r>
      <w:r w:rsidR="00F57670">
        <w:t>’</w:t>
      </w:r>
      <w:r w:rsidR="00F06FCB">
        <w:t>s actions, such as consuming alcohol or taking</w:t>
      </w:r>
      <w:r w:rsidR="00202997">
        <w:t xml:space="preserve"> steroids, to some degree </w:t>
      </w:r>
      <w:r w:rsidR="00B2582E">
        <w:t>a</w:t>
      </w:r>
      <w:r w:rsidR="00F06FCB">
        <w:t>ffect</w:t>
      </w:r>
      <w:r w:rsidR="00202997">
        <w:t>s and harms</w:t>
      </w:r>
      <w:r w:rsidR="00BD2062">
        <w:t xml:space="preserve"> bystander</w:t>
      </w:r>
      <w:r w:rsidR="00F06FCB">
        <w:t xml:space="preserve">s. </w:t>
      </w:r>
      <w:r w:rsidR="00B51B4C">
        <w:t xml:space="preserve">However, </w:t>
      </w:r>
      <w:r w:rsidR="00F050DE">
        <w:t xml:space="preserve">Mill finds </w:t>
      </w:r>
      <w:r w:rsidR="00B51B4C">
        <w:t xml:space="preserve">harm </w:t>
      </w:r>
      <w:r w:rsidR="00F06FCB">
        <w:t xml:space="preserve">an </w:t>
      </w:r>
      <w:r w:rsidR="00B51B4C">
        <w:t>individual inflicts on anothe</w:t>
      </w:r>
      <w:r w:rsidR="00F06FCB">
        <w:t>r citizen by harming his or her</w:t>
      </w:r>
      <w:r w:rsidR="00B51B4C">
        <w:t>self</w:t>
      </w:r>
      <w:r w:rsidR="00F050DE">
        <w:t xml:space="preserve"> to </w:t>
      </w:r>
      <w:r w:rsidR="00F06FCB">
        <w:t xml:space="preserve">be </w:t>
      </w:r>
      <w:r w:rsidR="00B51B4C">
        <w:t xml:space="preserve">insufficient </w:t>
      </w:r>
      <w:r w:rsidR="00BD2062">
        <w:t xml:space="preserve">cause </w:t>
      </w:r>
      <w:r w:rsidR="00B51B4C">
        <w:t xml:space="preserve">for government </w:t>
      </w:r>
      <w:r w:rsidR="00F06FCB">
        <w:t>intervention</w:t>
      </w:r>
      <w:r w:rsidR="00B51B4C">
        <w:t xml:space="preserve">. </w:t>
      </w:r>
      <w:r w:rsidR="00F06FCB">
        <w:t>Mill asserts that indirect harm is a problem only when “…a person disables himself, by conduct purely self-regarding, from the performance of some definite duty incumbent on him to the public” (</w:t>
      </w:r>
      <w:r w:rsidR="004D7C9B">
        <w:t xml:space="preserve">Mill </w:t>
      </w:r>
      <w:r w:rsidR="00F06FCB">
        <w:t xml:space="preserve">90).  </w:t>
      </w:r>
      <w:r w:rsidR="00BD2062">
        <w:t>If the duty of a</w:t>
      </w:r>
      <w:r w:rsidR="004A71F3">
        <w:t xml:space="preserve"> runner was to maintain the “i</w:t>
      </w:r>
      <w:r w:rsidR="00BD2062">
        <w:t>ntegrity of the sport,” then an</w:t>
      </w:r>
      <w:r w:rsidR="004A71F3">
        <w:t xml:space="preserve"> athlete should abstain from any substance that </w:t>
      </w:r>
      <w:r w:rsidR="003B488D">
        <w:t xml:space="preserve">would give </w:t>
      </w:r>
      <w:r w:rsidR="00BD2062">
        <w:t>him or herself an</w:t>
      </w:r>
      <w:r w:rsidR="004A71F3">
        <w:t xml:space="preserve"> unfair advantage. However, </w:t>
      </w:r>
      <w:r w:rsidR="00F57670">
        <w:t xml:space="preserve">as stated in the book </w:t>
      </w:r>
      <w:r w:rsidR="00F57670" w:rsidRPr="001B32C3">
        <w:rPr>
          <w:i/>
        </w:rPr>
        <w:t xml:space="preserve">The Case </w:t>
      </w:r>
      <w:r w:rsidR="00C80220">
        <w:rPr>
          <w:i/>
        </w:rPr>
        <w:t>a</w:t>
      </w:r>
      <w:r w:rsidR="000B37D1" w:rsidRPr="001B32C3">
        <w:rPr>
          <w:i/>
        </w:rPr>
        <w:t>gainst</w:t>
      </w:r>
      <w:r w:rsidR="00F57670" w:rsidRPr="001B32C3">
        <w:rPr>
          <w:i/>
        </w:rPr>
        <w:t xml:space="preserve"> Perfect</w:t>
      </w:r>
      <w:r w:rsidR="00C80220">
        <w:rPr>
          <w:i/>
        </w:rPr>
        <w:t>ion</w:t>
      </w:r>
      <w:r w:rsidR="00F57670">
        <w:t xml:space="preserve">, “If enhancement is troubling because it distorts and overrides natural gifts, the problem is not unique to drugs and genetic </w:t>
      </w:r>
      <w:r w:rsidR="000B37D1">
        <w:t>alterations</w:t>
      </w:r>
      <w:r w:rsidR="00196753">
        <w:t>”  (Sandel 31</w:t>
      </w:r>
      <w:r w:rsidR="00F57670">
        <w:t>). Like steroids, r</w:t>
      </w:r>
      <w:r w:rsidR="004A71F3">
        <w:t xml:space="preserve">unning shoes, expensive training </w:t>
      </w:r>
      <w:r w:rsidR="00F050DE">
        <w:t>fac</w:t>
      </w:r>
      <w:r w:rsidR="00BD2062">
        <w:t>ilities, dieting</w:t>
      </w:r>
      <w:r w:rsidR="00202997">
        <w:t>, latex surgeries</w:t>
      </w:r>
      <w:r w:rsidR="00C80220">
        <w:t>, and</w:t>
      </w:r>
      <w:r w:rsidR="004A71F3">
        <w:t xml:space="preserve"> metal joint replacements </w:t>
      </w:r>
      <w:r w:rsidR="00607F86">
        <w:t>all</w:t>
      </w:r>
      <w:r w:rsidR="00C80220">
        <w:t xml:space="preserve"> </w:t>
      </w:r>
      <w:r w:rsidR="003B488D">
        <w:t>generate similar advantages.</w:t>
      </w:r>
      <w:r w:rsidR="00F57670">
        <w:t xml:space="preserve"> </w:t>
      </w:r>
      <w:r w:rsidR="000B37D1">
        <w:t>The reason these substances are used is because the main duty of a</w:t>
      </w:r>
      <w:r w:rsidR="00F57670">
        <w:t xml:space="preserve"> professional runner is not </w:t>
      </w:r>
      <w:r w:rsidR="00202997">
        <w:t xml:space="preserve">to maintain the </w:t>
      </w:r>
      <w:r w:rsidR="00F57670">
        <w:t>integrity</w:t>
      </w:r>
      <w:r w:rsidR="000B37D1">
        <w:t xml:space="preserve"> of the sport</w:t>
      </w:r>
      <w:r w:rsidR="00C80220">
        <w:t>,</w:t>
      </w:r>
      <w:r w:rsidR="00202997">
        <w:t xml:space="preserve"> but </w:t>
      </w:r>
      <w:r w:rsidR="00C80220">
        <w:t>to compete and</w:t>
      </w:r>
      <w:r w:rsidR="00A37072">
        <w:t xml:space="preserve"> </w:t>
      </w:r>
      <w:r w:rsidR="000B37D1">
        <w:t>compete well</w:t>
      </w:r>
      <w:r w:rsidR="00677AE1">
        <w:t xml:space="preserve">. According to Mill’s harm </w:t>
      </w:r>
      <w:r w:rsidR="00F57670">
        <w:t>principle</w:t>
      </w:r>
      <w:r w:rsidR="00677AE1">
        <w:t xml:space="preserve">, government </w:t>
      </w:r>
      <w:r w:rsidR="00F57670">
        <w:t>intervention</w:t>
      </w:r>
      <w:r w:rsidR="00677AE1">
        <w:t xml:space="preserve"> in an individual’s life is warranted only for the protection of another</w:t>
      </w:r>
      <w:r w:rsidR="00A37072">
        <w:t xml:space="preserve"> citizen</w:t>
      </w:r>
      <w:r w:rsidR="00677AE1">
        <w:t xml:space="preserve">. </w:t>
      </w:r>
      <w:r w:rsidR="000B37D1">
        <w:t>Although</w:t>
      </w:r>
      <w:r w:rsidR="00A37072">
        <w:t xml:space="preserve"> </w:t>
      </w:r>
      <w:r w:rsidR="000B37D1">
        <w:t>steroids</w:t>
      </w:r>
      <w:r w:rsidR="00677AE1">
        <w:t xml:space="preserve"> </w:t>
      </w:r>
      <w:r w:rsidR="00A37072">
        <w:t xml:space="preserve">may </w:t>
      </w:r>
      <w:r w:rsidR="00677AE1">
        <w:t xml:space="preserve">harm individuals </w:t>
      </w:r>
      <w:r w:rsidR="000B37D1">
        <w:t>indirectly,</w:t>
      </w:r>
      <w:r w:rsidR="00677AE1">
        <w:t xml:space="preserve"> this indirect harm does</w:t>
      </w:r>
      <w:r w:rsidR="00A37072">
        <w:t xml:space="preserve"> not impede on an athlete’s civic duty. Thus, the World Anti-Doping Agency’s policy</w:t>
      </w:r>
      <w:r w:rsidR="000B37D1">
        <w:t xml:space="preserve"> do</w:t>
      </w:r>
      <w:r w:rsidR="00A37072">
        <w:t>es</w:t>
      </w:r>
      <w:r w:rsidR="000B37D1">
        <w:t xml:space="preserve"> not provide</w:t>
      </w:r>
      <w:r w:rsidR="00677AE1">
        <w:t xml:space="preserve"> sufficient reasoning for government regulation of steroids. </w:t>
      </w:r>
    </w:p>
    <w:p w:rsidR="0090517A" w:rsidRDefault="0090517A" w:rsidP="001F7362">
      <w:pPr>
        <w:ind w:firstLine="720"/>
      </w:pPr>
    </w:p>
    <w:p w:rsidR="001F7362" w:rsidRDefault="00AF2CB5" w:rsidP="001F7362">
      <w:pPr>
        <w:ind w:firstLine="720"/>
      </w:pPr>
      <w:r>
        <w:t>The s</w:t>
      </w:r>
      <w:r w:rsidR="005239B2">
        <w:t>trongest</w:t>
      </w:r>
      <w:r w:rsidR="008A1709">
        <w:t xml:space="preserve"> argument for</w:t>
      </w:r>
      <w:r w:rsidR="00677AE1">
        <w:t xml:space="preserve"> the le</w:t>
      </w:r>
      <w:r w:rsidR="008A1709">
        <w:t xml:space="preserve">galization </w:t>
      </w:r>
      <w:r>
        <w:t xml:space="preserve">of steroids </w:t>
      </w:r>
      <w:r w:rsidR="005239B2">
        <w:t xml:space="preserve">proposed by Mills is that </w:t>
      </w:r>
      <w:r w:rsidR="00F050DE">
        <w:t xml:space="preserve">the </w:t>
      </w:r>
      <w:r w:rsidR="00AC4230">
        <w:t>government regulation</w:t>
      </w:r>
      <w:r w:rsidR="006831D9">
        <w:t>s are often flawed and misguided</w:t>
      </w:r>
      <w:r w:rsidR="000B37D1">
        <w:t xml:space="preserve">. </w:t>
      </w:r>
      <w:r w:rsidR="004459B9">
        <w:t>Mill</w:t>
      </w:r>
      <w:r w:rsidR="001B0E20">
        <w:t xml:space="preserve"> explains</w:t>
      </w:r>
      <w:r w:rsidR="000B37D1">
        <w:t xml:space="preserve">, </w:t>
      </w:r>
      <w:r w:rsidR="00C80220">
        <w:t>“W</w:t>
      </w:r>
      <w:r w:rsidR="004D7C9B">
        <w:t>hen it [the governing body]</w:t>
      </w:r>
      <w:r w:rsidR="00677AE1">
        <w:t xml:space="preserve"> does interfere, the odds are that it </w:t>
      </w:r>
      <w:r w:rsidR="008A1709">
        <w:t>interferes</w:t>
      </w:r>
      <w:r w:rsidR="00677AE1">
        <w:t xml:space="preserve"> wrongly, and in the wrong place” (</w:t>
      </w:r>
      <w:r w:rsidR="004D7C9B">
        <w:t xml:space="preserve">Mill </w:t>
      </w:r>
      <w:r w:rsidR="00677AE1">
        <w:t>92).</w:t>
      </w:r>
      <w:r w:rsidR="00F941F1" w:rsidRPr="00F941F1">
        <w:t xml:space="preserve"> </w:t>
      </w:r>
      <w:r w:rsidR="00F941F1">
        <w:t xml:space="preserve">The World Anti-Doping Agency </w:t>
      </w:r>
      <w:r w:rsidR="00F32FD6">
        <w:t xml:space="preserve">will revoke </w:t>
      </w:r>
      <w:r w:rsidR="00A37072">
        <w:t>any title of an athlete who uses</w:t>
      </w:r>
      <w:r w:rsidR="00F32FD6">
        <w:t xml:space="preserve"> performance-enhancing drugs</w:t>
      </w:r>
      <w:r w:rsidR="008C1714">
        <w:t xml:space="preserve"> (“World”)</w:t>
      </w:r>
      <w:r w:rsidR="00F32FD6">
        <w:t>. However,</w:t>
      </w:r>
      <w:r w:rsidR="00F941F1">
        <w:t xml:space="preserve"> </w:t>
      </w:r>
      <w:r w:rsidR="006831D9">
        <w:t xml:space="preserve">the agency </w:t>
      </w:r>
      <w:r w:rsidR="006C6024">
        <w:t>fails</w:t>
      </w:r>
      <w:r w:rsidR="006831D9">
        <w:t xml:space="preserve"> to </w:t>
      </w:r>
      <w:r w:rsidR="00DD6155">
        <w:t>apprehend</w:t>
      </w:r>
      <w:r w:rsidR="00BD2062">
        <w:t xml:space="preserve"> </w:t>
      </w:r>
      <w:r w:rsidR="00BC5273">
        <w:t xml:space="preserve">every </w:t>
      </w:r>
      <w:r w:rsidR="00DD6155">
        <w:t xml:space="preserve">steroid-using </w:t>
      </w:r>
      <w:r w:rsidR="00BC5273">
        <w:t>athlete</w:t>
      </w:r>
      <w:r w:rsidR="006831D9">
        <w:t xml:space="preserve">. </w:t>
      </w:r>
      <w:r w:rsidR="00BC5273">
        <w:t>Some athletes, such as Lance Armstrong</w:t>
      </w:r>
      <w:r w:rsidR="00F8557D">
        <w:t>,</w:t>
      </w:r>
      <w:r w:rsidR="00BC5273">
        <w:t xml:space="preserve"> used </w:t>
      </w:r>
      <w:r w:rsidR="00A37072">
        <w:t xml:space="preserve">performance-enhancing drugs </w:t>
      </w:r>
      <w:r w:rsidR="00F8557D">
        <w:t>throughout their</w:t>
      </w:r>
      <w:r w:rsidR="00BC5273">
        <w:t xml:space="preserve"> career</w:t>
      </w:r>
      <w:r w:rsidR="00F8557D">
        <w:t>s</w:t>
      </w:r>
      <w:r w:rsidR="00BC5273">
        <w:t xml:space="preserve"> </w:t>
      </w:r>
      <w:r w:rsidR="00F8557D">
        <w:t>but were only</w:t>
      </w:r>
      <w:r w:rsidR="00BC5273">
        <w:t xml:space="preserve"> </w:t>
      </w:r>
      <w:r w:rsidR="00F8557D">
        <w:t xml:space="preserve">detected </w:t>
      </w:r>
      <w:r w:rsidR="00A37072">
        <w:t>years later</w:t>
      </w:r>
      <w:r w:rsidR="00BC5273">
        <w:t xml:space="preserve">. </w:t>
      </w:r>
      <w:r w:rsidR="00677AE1">
        <w:t xml:space="preserve">As stated </w:t>
      </w:r>
      <w:r w:rsidR="008C1714">
        <w:t xml:space="preserve">by Chris Smith, </w:t>
      </w:r>
      <w:r w:rsidR="00677AE1">
        <w:t xml:space="preserve">in an article </w:t>
      </w:r>
      <w:r w:rsidR="001B0E20">
        <w:t>from</w:t>
      </w:r>
      <w:r w:rsidR="00677AE1">
        <w:t xml:space="preserve"> </w:t>
      </w:r>
      <w:r w:rsidR="00677AE1" w:rsidRPr="00C80220">
        <w:rPr>
          <w:i/>
        </w:rPr>
        <w:t>Forbes</w:t>
      </w:r>
      <w:r w:rsidR="00677AE1">
        <w:t xml:space="preserve"> magazine, </w:t>
      </w:r>
      <w:r w:rsidR="001F387B">
        <w:t>“Various professional sports leagues have attempted to set a level playing field by testing for drug use and suspending those found guilty. It’s a noble effort, but</w:t>
      </w:r>
      <w:r w:rsidR="008C1714">
        <w:t xml:space="preserve"> it’s clearly not working” (Smith</w:t>
      </w:r>
      <w:r w:rsidR="001F387B">
        <w:t xml:space="preserve">). </w:t>
      </w:r>
      <w:r w:rsidR="00F8557D">
        <w:t xml:space="preserve">As exemplified by </w:t>
      </w:r>
      <w:r w:rsidR="00C91293">
        <w:t>Barry Bonds, Alex Rodriguez or Sammy Sossa</w:t>
      </w:r>
      <w:r w:rsidR="00F8557D">
        <w:t xml:space="preserve"> (baseball players who were never caught but confessed to drug use), steroid regulatory agencies fail</w:t>
      </w:r>
      <w:r w:rsidR="00BC5273">
        <w:t xml:space="preserve"> to sufficiently </w:t>
      </w:r>
      <w:r w:rsidR="00C80220">
        <w:t xml:space="preserve">ensure that </w:t>
      </w:r>
      <w:r w:rsidR="0010725A">
        <w:t>athletes</w:t>
      </w:r>
      <w:r w:rsidR="00F8557D">
        <w:t xml:space="preserve"> </w:t>
      </w:r>
      <w:r w:rsidR="00C80220">
        <w:t>are competing</w:t>
      </w:r>
      <w:r w:rsidR="00F8557D">
        <w:t xml:space="preserve"> drug-free</w:t>
      </w:r>
      <w:r w:rsidR="008C1714">
        <w:t xml:space="preserve"> (“Ex-Cards Slugger”)</w:t>
      </w:r>
      <w:r w:rsidR="00F8557D">
        <w:t xml:space="preserve">. As a result, athletes who </w:t>
      </w:r>
      <w:r w:rsidR="00BC5273">
        <w:t>use steroids and are not caught</w:t>
      </w:r>
      <w:r w:rsidR="00C80220">
        <w:t>,</w:t>
      </w:r>
      <w:r w:rsidR="0010725A">
        <w:t xml:space="preserve"> put drug-free athletes at a disadvantage. </w:t>
      </w:r>
      <w:r w:rsidR="00A37072">
        <w:t>I</w:t>
      </w:r>
      <w:r w:rsidR="00BC5273">
        <w:t>f</w:t>
      </w:r>
      <w:r w:rsidR="00A37072">
        <w:t xml:space="preserve"> instead</w:t>
      </w:r>
      <w:r w:rsidR="0010725A">
        <w:t>,</w:t>
      </w:r>
      <w:r w:rsidR="00BC5273">
        <w:t xml:space="preserve"> every athlete</w:t>
      </w:r>
      <w:r w:rsidR="00F32FD6">
        <w:t xml:space="preserve"> </w:t>
      </w:r>
      <w:r w:rsidR="00DD6155">
        <w:t>was</w:t>
      </w:r>
      <w:r w:rsidR="00BC5273">
        <w:t xml:space="preserve"> </w:t>
      </w:r>
      <w:r w:rsidR="00F32FD6">
        <w:t xml:space="preserve">allowed access to the same substances, </w:t>
      </w:r>
      <w:r w:rsidR="00BC5273">
        <w:t xml:space="preserve">this unfair </w:t>
      </w:r>
      <w:r w:rsidR="00A37072">
        <w:t>advantage</w:t>
      </w:r>
      <w:r w:rsidR="00BC5273">
        <w:t xml:space="preserve"> would </w:t>
      </w:r>
      <w:r w:rsidR="00A37072">
        <w:t>seize</w:t>
      </w:r>
      <w:r w:rsidR="00BC5273">
        <w:t xml:space="preserve"> to exist. </w:t>
      </w:r>
      <w:r w:rsidR="00B253EF">
        <w:t xml:space="preserve">As </w:t>
      </w:r>
      <w:r w:rsidR="00755358">
        <w:t>explained</w:t>
      </w:r>
      <w:r w:rsidR="00A37072">
        <w:t xml:space="preserve"> by Mill, </w:t>
      </w:r>
      <w:r w:rsidR="0010725A">
        <w:t xml:space="preserve">often </w:t>
      </w:r>
      <w:r w:rsidR="00A37072">
        <w:t>when government chooses</w:t>
      </w:r>
      <w:r w:rsidR="00B253EF">
        <w:t xml:space="preserve"> to exercise power over an individual’s personal lib</w:t>
      </w:r>
      <w:r w:rsidR="00BC5273">
        <w:t>erty, it does so poorly. T</w:t>
      </w:r>
      <w:r w:rsidR="00B253EF">
        <w:t xml:space="preserve">he steroid regulatory policy fails to sufficiently prevent steroid infiltrating </w:t>
      </w:r>
      <w:r w:rsidR="002E2BCC">
        <w:t>athletics</w:t>
      </w:r>
      <w:r w:rsidR="0010725A">
        <w:t xml:space="preserve"> and thus creates</w:t>
      </w:r>
      <w:r w:rsidR="00BC5273">
        <w:t xml:space="preserve"> an </w:t>
      </w:r>
      <w:r w:rsidR="00A37072">
        <w:t>advantage</w:t>
      </w:r>
      <w:r w:rsidR="00BC5273">
        <w:t xml:space="preserve"> to individuals who</w:t>
      </w:r>
      <w:r w:rsidR="00DD6155">
        <w:t xml:space="preserve"> use steroids and are not apprehended</w:t>
      </w:r>
      <w:r w:rsidR="00BC5273">
        <w:t xml:space="preserve">. </w:t>
      </w:r>
    </w:p>
    <w:p w:rsidR="0090517A" w:rsidRDefault="0090517A" w:rsidP="001F7362">
      <w:pPr>
        <w:ind w:firstLine="720"/>
      </w:pPr>
    </w:p>
    <w:p w:rsidR="009A6B6B" w:rsidRDefault="00DD6155" w:rsidP="001F7362">
      <w:pPr>
        <w:ind w:firstLine="720"/>
      </w:pPr>
      <w:r>
        <w:t>Because Rita Jeptoo has been accused of doping</w:t>
      </w:r>
      <w:r w:rsidR="0090517A">
        <w:t xml:space="preserve">, the government </w:t>
      </w:r>
      <w:r>
        <w:t xml:space="preserve">has </w:t>
      </w:r>
      <w:r w:rsidR="0090517A">
        <w:t>intervened a</w:t>
      </w:r>
      <w:r>
        <w:t>nd is threatening to revoke her title. However, a</w:t>
      </w:r>
      <w:r w:rsidR="0090517A">
        <w:t>ccording to</w:t>
      </w:r>
      <w:r>
        <w:t xml:space="preserve"> Mill’s Harm Principle, this exercise of power is illegitimate. Since health risks only harm the</w:t>
      </w:r>
      <w:r w:rsidR="0090517A">
        <w:t xml:space="preserve"> us</w:t>
      </w:r>
      <w:r w:rsidR="00C80220">
        <w:t>er, steroid use does not impede</w:t>
      </w:r>
      <w:r w:rsidR="0090517A">
        <w:t xml:space="preserve"> on th</w:t>
      </w:r>
      <w:r w:rsidR="00C80220">
        <w:t xml:space="preserve">e security of others. Although harm can be inflicted to </w:t>
      </w:r>
      <w:r w:rsidR="0090517A">
        <w:t>competing athletes indirectly, this harm is minimal and according to Mill</w:t>
      </w:r>
      <w:r w:rsidR="00C80220">
        <w:t>, it</w:t>
      </w:r>
      <w:r w:rsidR="0090517A">
        <w:t xml:space="preserve"> does not warrant government intervention (Mill 90). For these reasons, there does not exist sufficient reasoning for the government to exercise power over an athlete’s individual freedom to use steroids</w:t>
      </w:r>
      <w:r>
        <w:t xml:space="preserve">. </w:t>
      </w:r>
      <w:r w:rsidR="00587783">
        <w:t>Nonetheless, Rita Jeptoo’s titles will likely be revoked. Consequently, a</w:t>
      </w:r>
      <w:r w:rsidR="003801A7">
        <w:t xml:space="preserve">s stated by Jeptoo’s coach in the </w:t>
      </w:r>
      <w:r w:rsidR="003801A7" w:rsidRPr="00C80220">
        <w:rPr>
          <w:i/>
        </w:rPr>
        <w:t>Chicago Tribune</w:t>
      </w:r>
      <w:r w:rsidR="003801A7">
        <w:t xml:space="preserve"> article, “This will affect the entire credibility of the </w:t>
      </w:r>
      <w:r w:rsidR="00B2582E">
        <w:t>Kenyans</w:t>
      </w:r>
      <w:r w:rsidR="003801A7">
        <w:t xml:space="preserve">. People will say that’s why they ran fast” (Hersh). </w:t>
      </w:r>
      <w:r w:rsidR="009A6B6B">
        <w:t xml:space="preserve">When it is reported that an athlete such as Rita Jeptoo has been caught using </w:t>
      </w:r>
      <w:r w:rsidR="00061E42">
        <w:t>steroids</w:t>
      </w:r>
      <w:r w:rsidR="009A6B6B">
        <w:t>, the athlete is consequently regarded as “talentless.”</w:t>
      </w:r>
      <w:r w:rsidR="0090517A">
        <w:t xml:space="preserve"> </w:t>
      </w:r>
      <w:r w:rsidR="00B77E55">
        <w:t xml:space="preserve">However, </w:t>
      </w:r>
      <w:r w:rsidR="009A6B6B">
        <w:t xml:space="preserve">as stated by Dr. Norman </w:t>
      </w:r>
      <w:r w:rsidR="00C80220">
        <w:t>Fost, Director of the B</w:t>
      </w:r>
      <w:r w:rsidR="009A6B6B">
        <w:t>ioethics program at the University of Wisconsin at Madison, “Steroids do not create athletes, but rather he</w:t>
      </w:r>
      <w:r w:rsidR="008C1714">
        <w:t>lp them to train harder” (Stevens</w:t>
      </w:r>
      <w:r w:rsidR="009A6B6B">
        <w:t>).</w:t>
      </w:r>
      <w:r w:rsidR="00061E42">
        <w:t xml:space="preserve"> </w:t>
      </w:r>
      <w:r w:rsidR="00587783">
        <w:t xml:space="preserve">Not only do anti-steroid agencies infringe on individual rights and create unfair advantages, these laws discredit hard working and talented athletes. </w:t>
      </w:r>
      <w:r w:rsidR="003801A7">
        <w:t xml:space="preserve">Regardless of the final ruling or the illegitimate threats by </w:t>
      </w:r>
      <w:r w:rsidR="00266234">
        <w:t xml:space="preserve">the </w:t>
      </w:r>
      <w:r w:rsidR="003801A7">
        <w:t xml:space="preserve">anti-steroid </w:t>
      </w:r>
      <w:r w:rsidR="00266234">
        <w:t>agency</w:t>
      </w:r>
      <w:r>
        <w:t xml:space="preserve">, </w:t>
      </w:r>
      <w:r w:rsidR="0090517A">
        <w:t xml:space="preserve">Rita Jeptoo </w:t>
      </w:r>
      <w:r w:rsidR="00061E42">
        <w:t xml:space="preserve">deserves to be </w:t>
      </w:r>
      <w:r w:rsidR="003801A7">
        <w:t>acknowledged</w:t>
      </w:r>
      <w:r w:rsidR="00061E42">
        <w:t xml:space="preserve"> as an excellent runner. </w:t>
      </w:r>
    </w:p>
    <w:p w:rsidR="00196753" w:rsidRDefault="00196753" w:rsidP="001F7362"/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F7362" w:rsidRDefault="001F7362" w:rsidP="001F7362">
      <w:pPr>
        <w:jc w:val="center"/>
        <w:rPr>
          <w:rFonts w:ascii="Times New Roman" w:hAnsi="Times New Roman" w:cs="Times New Roman"/>
        </w:rPr>
      </w:pPr>
    </w:p>
    <w:p w:rsidR="00196753" w:rsidRDefault="00196753" w:rsidP="001F73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 Cited</w:t>
      </w:r>
    </w:p>
    <w:p w:rsidR="00196753" w:rsidRDefault="00196753" w:rsidP="001F7362">
      <w:pPr>
        <w:ind w:left="1000" w:hanging="1000"/>
      </w:pPr>
      <w:r>
        <w:rPr>
          <w:rFonts w:ascii="Times New Roman" w:hAnsi="Times New Roman" w:cs="Times New Roman"/>
        </w:rPr>
        <w:t xml:space="preserve">"CIF San Francisco Section." </w:t>
      </w:r>
      <w:r>
        <w:rPr>
          <w:rFonts w:ascii="Times New Roman" w:hAnsi="Times New Roman" w:cs="Times New Roman"/>
          <w:i/>
        </w:rPr>
        <w:t>CIF San Francisco Section</w:t>
      </w:r>
      <w:r>
        <w:rPr>
          <w:rFonts w:ascii="Times New Roman" w:hAnsi="Times New Roman" w:cs="Times New Roman"/>
        </w:rPr>
        <w:t>. Academic Athletic Association, n.d. Web. 13 Nov. 2014.</w:t>
      </w:r>
    </w:p>
    <w:p w:rsidR="00196753" w:rsidRDefault="00196753" w:rsidP="001F7362">
      <w:pPr>
        <w:ind w:left="1000" w:hanging="1000"/>
      </w:pPr>
      <w:r>
        <w:rPr>
          <w:rFonts w:ascii="Times New Roman" w:hAnsi="Times New Roman" w:cs="Times New Roman"/>
        </w:rPr>
        <w:t xml:space="preserve">"Ex-Cards Slugger Says Ban McGwire." </w:t>
      </w:r>
      <w:r>
        <w:rPr>
          <w:rFonts w:ascii="Times New Roman" w:hAnsi="Times New Roman" w:cs="Times New Roman"/>
          <w:i/>
        </w:rPr>
        <w:t>ESPN MLB</w:t>
      </w:r>
      <w:r>
        <w:rPr>
          <w:rFonts w:ascii="Times New Roman" w:hAnsi="Times New Roman" w:cs="Times New Roman"/>
        </w:rPr>
        <w:t>. ESPN News, 16 Jan. 2010. Web.</w:t>
      </w:r>
    </w:p>
    <w:p w:rsidR="00196753" w:rsidRDefault="00196753" w:rsidP="001F7362">
      <w:pPr>
        <w:ind w:left="1000" w:hanging="1000"/>
      </w:pPr>
      <w:r>
        <w:rPr>
          <w:rFonts w:ascii="Times New Roman" w:hAnsi="Times New Roman" w:cs="Times New Roman"/>
        </w:rPr>
        <w:t xml:space="preserve">Hersh, Philip. "Chicago Marathon Winner Tests Positive for Doping." </w:t>
      </w:r>
      <w:r>
        <w:rPr>
          <w:rFonts w:ascii="Times New Roman" w:hAnsi="Times New Roman" w:cs="Times New Roman"/>
          <w:i/>
        </w:rPr>
        <w:t>Chicago Tribune</w:t>
      </w:r>
      <w:r>
        <w:rPr>
          <w:rFonts w:ascii="Times New Roman" w:hAnsi="Times New Roman" w:cs="Times New Roman"/>
        </w:rPr>
        <w:t>. N.p., 31 Oct. 2014. Web.</w:t>
      </w:r>
    </w:p>
    <w:p w:rsidR="00196753" w:rsidRDefault="00196753" w:rsidP="001F7362">
      <w:pPr>
        <w:ind w:left="1000" w:hanging="1000"/>
      </w:pPr>
      <w:r>
        <w:rPr>
          <w:rFonts w:ascii="Times New Roman" w:hAnsi="Times New Roman" w:cs="Times New Roman"/>
        </w:rPr>
        <w:t xml:space="preserve">Patrick, Dick. "Anti-Steroid Bill Introduced." </w:t>
      </w:r>
      <w:r>
        <w:rPr>
          <w:rFonts w:ascii="Times New Roman" w:hAnsi="Times New Roman" w:cs="Times New Roman"/>
          <w:i/>
        </w:rPr>
        <w:t>Usatoday.com</w:t>
      </w:r>
      <w:r>
        <w:rPr>
          <w:rFonts w:ascii="Times New Roman" w:hAnsi="Times New Roman" w:cs="Times New Roman"/>
        </w:rPr>
        <w:t>. N.p., 24 May 2005. Web.</w:t>
      </w:r>
    </w:p>
    <w:p w:rsidR="00196753" w:rsidRDefault="00196753" w:rsidP="001F7362">
      <w:pPr>
        <w:ind w:left="1000" w:hanging="1000"/>
      </w:pPr>
      <w:r>
        <w:rPr>
          <w:rFonts w:ascii="Times New Roman" w:hAnsi="Times New Roman" w:cs="Times New Roman"/>
        </w:rPr>
        <w:t xml:space="preserve">Sandel, Michael J. "Bionic Athletes." </w:t>
      </w:r>
      <w:r>
        <w:rPr>
          <w:rFonts w:ascii="Times New Roman" w:hAnsi="Times New Roman" w:cs="Times New Roman"/>
          <w:i/>
        </w:rPr>
        <w:t>The Case against Perfection: Ethics in the Age of Genetic Engineering</w:t>
      </w:r>
      <w:r>
        <w:rPr>
          <w:rFonts w:ascii="Times New Roman" w:hAnsi="Times New Roman" w:cs="Times New Roman"/>
        </w:rPr>
        <w:t>. Cambridge, MA: Belknap of Harvard UP, 2007. N. pag. Print.</w:t>
      </w:r>
    </w:p>
    <w:p w:rsidR="00196753" w:rsidRDefault="00196753" w:rsidP="001F7362">
      <w:pPr>
        <w:ind w:left="1000" w:hanging="1000"/>
      </w:pPr>
      <w:r>
        <w:rPr>
          <w:rFonts w:ascii="Times New Roman" w:hAnsi="Times New Roman" w:cs="Times New Roman"/>
        </w:rPr>
        <w:t xml:space="preserve">Smith, Chris. "Why It's Time To Legalize Steroids in Professional Sports." </w:t>
      </w:r>
      <w:r>
        <w:rPr>
          <w:rFonts w:ascii="Times New Roman" w:hAnsi="Times New Roman" w:cs="Times New Roman"/>
          <w:i/>
        </w:rPr>
        <w:t>Forbes.com</w:t>
      </w:r>
      <w:r>
        <w:rPr>
          <w:rFonts w:ascii="Times New Roman" w:hAnsi="Times New Roman" w:cs="Times New Roman"/>
        </w:rPr>
        <w:t>. Forbes Magazine, 24 Aug. 2012. Web.</w:t>
      </w:r>
    </w:p>
    <w:p w:rsidR="00196753" w:rsidRDefault="00196753" w:rsidP="001F7362">
      <w:pPr>
        <w:ind w:left="1000" w:hanging="1000"/>
      </w:pPr>
      <w:r>
        <w:rPr>
          <w:rFonts w:ascii="Times New Roman" w:hAnsi="Times New Roman" w:cs="Times New Roman"/>
        </w:rPr>
        <w:t xml:space="preserve">Stevens, Chris. "Steroids in Pro Sports? Maybe It's Time to Say "yes"" </w:t>
      </w:r>
      <w:r>
        <w:rPr>
          <w:rFonts w:ascii="Times New Roman" w:hAnsi="Times New Roman" w:cs="Times New Roman"/>
          <w:i/>
        </w:rPr>
        <w:t>Midland Daily News</w:t>
      </w:r>
      <w:r>
        <w:rPr>
          <w:rFonts w:ascii="Times New Roman" w:hAnsi="Times New Roman" w:cs="Times New Roman"/>
        </w:rPr>
        <w:t>. N.p., 2013 Aug. 2013. Web.</w:t>
      </w:r>
    </w:p>
    <w:p w:rsidR="00196753" w:rsidRDefault="00196753" w:rsidP="001F7362">
      <w:pPr>
        <w:ind w:left="1000" w:hanging="1000"/>
      </w:pPr>
      <w:r>
        <w:rPr>
          <w:rFonts w:ascii="Times New Roman" w:hAnsi="Times New Roman" w:cs="Times New Roman"/>
        </w:rPr>
        <w:t xml:space="preserve">"U.S. Anti-Doping Agency." </w:t>
      </w:r>
      <w:r>
        <w:rPr>
          <w:rFonts w:ascii="Times New Roman" w:hAnsi="Times New Roman" w:cs="Times New Roman"/>
          <w:i/>
        </w:rPr>
        <w:t>US AntiDoping Agency</w:t>
      </w:r>
      <w:r>
        <w:rPr>
          <w:rFonts w:ascii="Times New Roman" w:hAnsi="Times New Roman" w:cs="Times New Roman"/>
        </w:rPr>
        <w:t>. N.p., n.d. Web. 12 Nov. 2014.</w:t>
      </w:r>
    </w:p>
    <w:p w:rsidR="00196753" w:rsidRDefault="00196753" w:rsidP="001F7362">
      <w:pPr>
        <w:ind w:left="1000" w:hanging="1000"/>
      </w:pPr>
      <w:r>
        <w:rPr>
          <w:rFonts w:ascii="Times New Roman" w:hAnsi="Times New Roman" w:cs="Times New Roman"/>
        </w:rPr>
        <w:t xml:space="preserve">"World Anti-Doping Code." </w:t>
      </w:r>
      <w:r>
        <w:rPr>
          <w:rFonts w:ascii="Times New Roman" w:hAnsi="Times New Roman" w:cs="Times New Roman"/>
          <w:i/>
        </w:rPr>
        <w:t>U.S. Anti-Doping Agency</w:t>
      </w:r>
      <w:r>
        <w:rPr>
          <w:rFonts w:ascii="Times New Roman" w:hAnsi="Times New Roman" w:cs="Times New Roman"/>
        </w:rPr>
        <w:t>. World Anti-Doping Agency, 2009. Web. 31 Oct. 2014.</w:t>
      </w:r>
    </w:p>
    <w:p w:rsidR="00206D0C" w:rsidRDefault="00206D0C" w:rsidP="001F7362"/>
    <w:p w:rsidR="00206D0C" w:rsidRDefault="00206D0C" w:rsidP="001F7362">
      <w:pPr>
        <w:ind w:firstLine="720"/>
      </w:pPr>
    </w:p>
    <w:p w:rsidR="00206D0C" w:rsidRDefault="00206D0C" w:rsidP="001F7362">
      <w:pPr>
        <w:ind w:firstLine="720"/>
      </w:pPr>
    </w:p>
    <w:p w:rsidR="00206D0C" w:rsidRDefault="00206D0C" w:rsidP="001F7362">
      <w:pPr>
        <w:ind w:firstLine="720"/>
      </w:pPr>
    </w:p>
    <w:p w:rsidR="009A6B6B" w:rsidRDefault="009A6B6B" w:rsidP="001F7362">
      <w:pPr>
        <w:ind w:firstLine="720"/>
      </w:pPr>
    </w:p>
    <w:p w:rsidR="00B77E55" w:rsidRDefault="00B77E55" w:rsidP="001F7362">
      <w:pPr>
        <w:ind w:firstLine="720"/>
      </w:pPr>
    </w:p>
    <w:p w:rsidR="00B77E55" w:rsidRDefault="00B77E55" w:rsidP="001F7362">
      <w:pPr>
        <w:ind w:firstLine="720"/>
      </w:pPr>
    </w:p>
    <w:p w:rsidR="00B77E55" w:rsidRDefault="00B77E55" w:rsidP="001F7362">
      <w:pPr>
        <w:ind w:firstLine="720"/>
      </w:pPr>
    </w:p>
    <w:p w:rsidR="0093724C" w:rsidRDefault="0093724C" w:rsidP="001F7362"/>
    <w:bookmarkEnd w:id="0"/>
    <w:sectPr w:rsidR="0093724C" w:rsidSect="0093724C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54E5">
      <w:r>
        <w:separator/>
      </w:r>
    </w:p>
  </w:endnote>
  <w:endnote w:type="continuationSeparator" w:id="0">
    <w:p w:rsidR="00000000" w:rsidRDefault="0080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54E5">
      <w:r>
        <w:separator/>
      </w:r>
    </w:p>
  </w:footnote>
  <w:footnote w:type="continuationSeparator" w:id="0">
    <w:p w:rsidR="00000000" w:rsidRDefault="008054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2E" w:rsidRDefault="00404835" w:rsidP="00402F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58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582E" w:rsidRDefault="00B2582E" w:rsidP="00402F74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2E" w:rsidRDefault="00B2582E" w:rsidP="00402F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Siliunas </w:t>
    </w:r>
    <w:r w:rsidR="0040483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04835">
      <w:rPr>
        <w:rStyle w:val="PageNumber"/>
      </w:rPr>
      <w:fldChar w:fldCharType="separate"/>
    </w:r>
    <w:r w:rsidR="008054E5">
      <w:rPr>
        <w:rStyle w:val="PageNumber"/>
        <w:noProof/>
      </w:rPr>
      <w:t>1</w:t>
    </w:r>
    <w:r w:rsidR="00404835">
      <w:rPr>
        <w:rStyle w:val="PageNumber"/>
      </w:rPr>
      <w:fldChar w:fldCharType="end"/>
    </w:r>
  </w:p>
  <w:p w:rsidR="00B2582E" w:rsidRDefault="00B2582E" w:rsidP="00402F7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4C"/>
    <w:rsid w:val="00030AEE"/>
    <w:rsid w:val="000352EF"/>
    <w:rsid w:val="00061E42"/>
    <w:rsid w:val="00071B9D"/>
    <w:rsid w:val="000762D0"/>
    <w:rsid w:val="00077600"/>
    <w:rsid w:val="000A5351"/>
    <w:rsid w:val="000B37D1"/>
    <w:rsid w:val="000D52F4"/>
    <w:rsid w:val="0010725A"/>
    <w:rsid w:val="00113F2A"/>
    <w:rsid w:val="00144ED1"/>
    <w:rsid w:val="00196753"/>
    <w:rsid w:val="001B0E20"/>
    <w:rsid w:val="001B2CD3"/>
    <w:rsid w:val="001B32C3"/>
    <w:rsid w:val="001C7D9A"/>
    <w:rsid w:val="001F387B"/>
    <w:rsid w:val="001F66F1"/>
    <w:rsid w:val="001F7362"/>
    <w:rsid w:val="00202997"/>
    <w:rsid w:val="002040D9"/>
    <w:rsid w:val="00206D0C"/>
    <w:rsid w:val="00234647"/>
    <w:rsid w:val="00266234"/>
    <w:rsid w:val="002E2BCC"/>
    <w:rsid w:val="003158A2"/>
    <w:rsid w:val="003326F2"/>
    <w:rsid w:val="00332B67"/>
    <w:rsid w:val="003801A7"/>
    <w:rsid w:val="003A1D6A"/>
    <w:rsid w:val="003B488D"/>
    <w:rsid w:val="00402F74"/>
    <w:rsid w:val="00404835"/>
    <w:rsid w:val="004459B9"/>
    <w:rsid w:val="00460AAB"/>
    <w:rsid w:val="00475976"/>
    <w:rsid w:val="00494D0F"/>
    <w:rsid w:val="004A2333"/>
    <w:rsid w:val="004A71F3"/>
    <w:rsid w:val="004B0CD5"/>
    <w:rsid w:val="004D7C9B"/>
    <w:rsid w:val="005239B2"/>
    <w:rsid w:val="00587783"/>
    <w:rsid w:val="005B5669"/>
    <w:rsid w:val="00607F86"/>
    <w:rsid w:val="00620593"/>
    <w:rsid w:val="006730CE"/>
    <w:rsid w:val="00677AE1"/>
    <w:rsid w:val="006831D9"/>
    <w:rsid w:val="006C6024"/>
    <w:rsid w:val="006F6CAC"/>
    <w:rsid w:val="0071327A"/>
    <w:rsid w:val="00755358"/>
    <w:rsid w:val="00791338"/>
    <w:rsid w:val="007B0080"/>
    <w:rsid w:val="0080367C"/>
    <w:rsid w:val="00804AE2"/>
    <w:rsid w:val="008054E5"/>
    <w:rsid w:val="00807E3F"/>
    <w:rsid w:val="008217D6"/>
    <w:rsid w:val="00882F94"/>
    <w:rsid w:val="008A0F5E"/>
    <w:rsid w:val="008A1709"/>
    <w:rsid w:val="008C1714"/>
    <w:rsid w:val="008C7A16"/>
    <w:rsid w:val="0090517A"/>
    <w:rsid w:val="00917309"/>
    <w:rsid w:val="00924A60"/>
    <w:rsid w:val="0093724C"/>
    <w:rsid w:val="00956EC8"/>
    <w:rsid w:val="009620B1"/>
    <w:rsid w:val="0099734E"/>
    <w:rsid w:val="009A027F"/>
    <w:rsid w:val="009A6B6B"/>
    <w:rsid w:val="00A37072"/>
    <w:rsid w:val="00A93FB6"/>
    <w:rsid w:val="00AC4230"/>
    <w:rsid w:val="00AF1ED6"/>
    <w:rsid w:val="00AF2CB5"/>
    <w:rsid w:val="00B253EF"/>
    <w:rsid w:val="00B2582E"/>
    <w:rsid w:val="00B51B4C"/>
    <w:rsid w:val="00B7159A"/>
    <w:rsid w:val="00B77E55"/>
    <w:rsid w:val="00BC5273"/>
    <w:rsid w:val="00BD2062"/>
    <w:rsid w:val="00BE1440"/>
    <w:rsid w:val="00C667FF"/>
    <w:rsid w:val="00C80220"/>
    <w:rsid w:val="00C91293"/>
    <w:rsid w:val="00CA0435"/>
    <w:rsid w:val="00CD0A9F"/>
    <w:rsid w:val="00D26F3C"/>
    <w:rsid w:val="00D518CA"/>
    <w:rsid w:val="00DA585F"/>
    <w:rsid w:val="00DA68C1"/>
    <w:rsid w:val="00DD6155"/>
    <w:rsid w:val="00DE5783"/>
    <w:rsid w:val="00E01367"/>
    <w:rsid w:val="00E07D50"/>
    <w:rsid w:val="00E23573"/>
    <w:rsid w:val="00E244A9"/>
    <w:rsid w:val="00E44053"/>
    <w:rsid w:val="00E5699A"/>
    <w:rsid w:val="00E75B4F"/>
    <w:rsid w:val="00E94A4D"/>
    <w:rsid w:val="00ED2B1C"/>
    <w:rsid w:val="00F050DE"/>
    <w:rsid w:val="00F06FCB"/>
    <w:rsid w:val="00F32FD6"/>
    <w:rsid w:val="00F43D3B"/>
    <w:rsid w:val="00F55465"/>
    <w:rsid w:val="00F57670"/>
    <w:rsid w:val="00F82335"/>
    <w:rsid w:val="00F8557D"/>
    <w:rsid w:val="00F941F1"/>
    <w:rsid w:val="00FA5AB7"/>
    <w:rsid w:val="00FE6601"/>
    <w:rsid w:val="00FF47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2F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F74"/>
  </w:style>
  <w:style w:type="character" w:styleId="PageNumber">
    <w:name w:val="page number"/>
    <w:basedOn w:val="DefaultParagraphFont"/>
    <w:uiPriority w:val="99"/>
    <w:semiHidden/>
    <w:unhideWhenUsed/>
    <w:rsid w:val="00402F74"/>
  </w:style>
  <w:style w:type="paragraph" w:styleId="Footer">
    <w:name w:val="footer"/>
    <w:basedOn w:val="Normal"/>
    <w:link w:val="FooterChar"/>
    <w:uiPriority w:val="99"/>
    <w:semiHidden/>
    <w:unhideWhenUsed/>
    <w:rsid w:val="00402F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F7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2F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F74"/>
  </w:style>
  <w:style w:type="character" w:styleId="PageNumber">
    <w:name w:val="page number"/>
    <w:basedOn w:val="DefaultParagraphFont"/>
    <w:uiPriority w:val="99"/>
    <w:semiHidden/>
    <w:unhideWhenUsed/>
    <w:rsid w:val="00402F74"/>
  </w:style>
  <w:style w:type="paragraph" w:styleId="Footer">
    <w:name w:val="footer"/>
    <w:basedOn w:val="Normal"/>
    <w:link w:val="FooterChar"/>
    <w:uiPriority w:val="99"/>
    <w:semiHidden/>
    <w:unhideWhenUsed/>
    <w:rsid w:val="00402F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1567</Words>
  <Characters>8936</Characters>
  <Application>Microsoft Macintosh Word</Application>
  <DocSecurity>0</DocSecurity>
  <Lines>74</Lines>
  <Paragraphs>20</Paragraphs>
  <ScaleCrop>false</ScaleCrop>
  <Company>Illinois State University</Company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Siliunas</dc:creator>
  <cp:keywords/>
  <cp:lastModifiedBy>Carl Palmer</cp:lastModifiedBy>
  <cp:revision>2</cp:revision>
  <dcterms:created xsi:type="dcterms:W3CDTF">2015-04-13T16:02:00Z</dcterms:created>
  <dcterms:modified xsi:type="dcterms:W3CDTF">2015-04-13T16:02:00Z</dcterms:modified>
</cp:coreProperties>
</file>